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RFP 1</w:t>
      </w:r>
      <w:r w:rsidR="003A5670">
        <w:rPr>
          <w:rFonts w:ascii="Arial" w:hAnsi="Arial" w:cs="Arial"/>
          <w:noProof/>
          <w:sz w:val="28"/>
          <w:szCs w:val="28"/>
        </w:rPr>
        <w:t>9</w:t>
      </w:r>
      <w:r w:rsidRPr="00E97F8C">
        <w:rPr>
          <w:rFonts w:ascii="Arial" w:hAnsi="Arial" w:cs="Arial"/>
          <w:noProof/>
          <w:sz w:val="28"/>
          <w:szCs w:val="28"/>
        </w:rPr>
        <w:t>-</w:t>
      </w:r>
      <w:r w:rsidR="000738AE">
        <w:rPr>
          <w:rFonts w:ascii="Arial" w:hAnsi="Arial" w:cs="Arial"/>
          <w:noProof/>
          <w:sz w:val="28"/>
          <w:szCs w:val="28"/>
        </w:rPr>
        <w:t>10 SAFETY AUDIT SERVIC</w:t>
      </w:r>
      <w:r w:rsidR="00E330C3">
        <w:rPr>
          <w:rFonts w:ascii="Arial" w:hAnsi="Arial" w:cs="Arial"/>
          <w:noProof/>
          <w:sz w:val="28"/>
          <w:szCs w:val="28"/>
        </w:rPr>
        <w:t>E</w:t>
      </w:r>
      <w:r w:rsidR="000738AE">
        <w:rPr>
          <w:rFonts w:ascii="Arial" w:hAnsi="Arial" w:cs="Arial"/>
          <w:noProof/>
          <w:sz w:val="28"/>
          <w:szCs w:val="28"/>
        </w:rPr>
        <w:t>S</w:t>
      </w:r>
      <w:bookmarkStart w:id="0" w:name="_GoBack"/>
      <w:bookmarkEnd w:id="0"/>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E01B83">
      <w:pPr>
        <w:rPr>
          <w:rFonts w:ascii="Arial" w:hAnsi="Arial" w:cs="Arial"/>
          <w:sz w:val="28"/>
          <w:szCs w:val="28"/>
        </w:rPr>
      </w:pPr>
      <w:r>
        <w:rPr>
          <w:rFonts w:ascii="Arial" w:hAnsi="Arial" w:cs="Arial"/>
          <w:b/>
          <w:sz w:val="28"/>
          <w:szCs w:val="28"/>
        </w:rPr>
        <w:t>FEBRUARY 22</w:t>
      </w:r>
      <w:r w:rsidR="007F2494">
        <w:rPr>
          <w:rFonts w:ascii="Arial" w:hAnsi="Arial" w:cs="Arial"/>
          <w:b/>
          <w:sz w:val="28"/>
          <w:szCs w:val="28"/>
        </w:rPr>
        <w:t>,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7F2494">
          <w:headerReference w:type="default" r:id="rId9"/>
          <w:footerReference w:type="default" r:id="rId10"/>
          <w:pgSz w:w="12240" w:h="15840"/>
          <w:pgMar w:top="1440" w:right="1080" w:bottom="1440" w:left="108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Pr="00751382" w:rsidRDefault="00E201C3" w:rsidP="00E201C3">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r w:rsidRPr="00751382">
        <w:rPr>
          <w:rFonts w:ascii="Times New Roman" w:hAnsi="Times New Roman" w:cs="Times New Roman"/>
          <w:sz w:val="24"/>
          <w:szCs w:val="24"/>
        </w:rPr>
        <w:t>person</w:t>
      </w:r>
      <w:r w:rsidR="0002123A" w:rsidRPr="00751382">
        <w:rPr>
          <w:rFonts w:ascii="Times New Roman" w:hAnsi="Times New Roman" w:cs="Times New Roman"/>
          <w:sz w:val="24"/>
          <w:szCs w:val="24"/>
        </w:rPr>
        <w:t>s</w:t>
      </w:r>
      <w:r w:rsidRPr="00751382">
        <w:rPr>
          <w:rFonts w:ascii="Times New Roman" w:hAnsi="Times New Roman" w:cs="Times New Roman"/>
          <w:sz w:val="24"/>
          <w:szCs w:val="24"/>
        </w:rPr>
        <w:t xml:space="preserve"> or entit</w:t>
      </w:r>
      <w:r w:rsidR="0002123A" w:rsidRPr="00751382">
        <w:rPr>
          <w:rFonts w:ascii="Times New Roman" w:hAnsi="Times New Roman" w:cs="Times New Roman"/>
          <w:sz w:val="24"/>
          <w:szCs w:val="24"/>
        </w:rPr>
        <w:t>ies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3D11B3">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862F34" w:rsidRPr="00751382">
        <w:rPr>
          <w:rFonts w:ascii="Times New Roman" w:hAnsi="Times New Roman" w:cs="Times New Roman"/>
          <w:sz w:val="24"/>
          <w:szCs w:val="24"/>
        </w:rPr>
        <w:t>with expertise in providing</w:t>
      </w:r>
      <w:r w:rsidR="000738AE">
        <w:rPr>
          <w:rFonts w:ascii="Times New Roman" w:hAnsi="Times New Roman" w:cs="Times New Roman"/>
          <w:color w:val="FF0000"/>
          <w:sz w:val="24"/>
          <w:szCs w:val="24"/>
        </w:rPr>
        <w:t xml:space="preserve"> </w:t>
      </w:r>
      <w:r w:rsidR="000738AE" w:rsidRPr="000738AE">
        <w:rPr>
          <w:rFonts w:ascii="Times New Roman" w:hAnsi="Times New Roman" w:cs="Times New Roman"/>
          <w:sz w:val="24"/>
          <w:szCs w:val="24"/>
        </w:rPr>
        <w:t>safety consultation, corrective recommendations, and the delivery of final written plans, postings, and any other materials to ensure that, once the scope of work is fulfilled, the court will meet all compliance requirements set forth by Cal/OSHA as listed in title 8 of the California Code of Regulations, General Industry, subchapter 7, sections 3200-6184.</w:t>
      </w:r>
    </w:p>
    <w:p w:rsidR="00E201C3" w:rsidRPr="00751382" w:rsidRDefault="00E201C3"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E201C3">
        <w:rPr>
          <w:rFonts w:ascii="Times New Roman" w:hAnsi="Times New Roman" w:cs="Times New Roman"/>
          <w:sz w:val="24"/>
          <w:szCs w:val="24"/>
        </w:rPr>
        <w:t xml:space="preserve">The type of award anticipated is </w:t>
      </w:r>
      <w:r w:rsidRPr="009A1957">
        <w:rPr>
          <w:rFonts w:ascii="Times New Roman" w:hAnsi="Times New Roman" w:cs="Times New Roman"/>
          <w:sz w:val="24"/>
          <w:szCs w:val="24"/>
        </w:rPr>
        <w:t xml:space="preserve">Firm Fixed Price for </w:t>
      </w:r>
      <w:r w:rsidR="00725667" w:rsidRPr="009A1957">
        <w:rPr>
          <w:rFonts w:ascii="Times New Roman" w:hAnsi="Times New Roman" w:cs="Times New Roman"/>
          <w:sz w:val="24"/>
          <w:szCs w:val="24"/>
        </w:rPr>
        <w:t xml:space="preserve">a term </w:t>
      </w:r>
      <w:r w:rsidR="00EA4D84">
        <w:rPr>
          <w:rFonts w:ascii="Times New Roman" w:hAnsi="Times New Roman" w:cs="Times New Roman"/>
          <w:sz w:val="24"/>
          <w:szCs w:val="24"/>
        </w:rPr>
        <w:t>of one (1) year</w:t>
      </w:r>
      <w:r w:rsidR="007F2494" w:rsidRPr="009A1957">
        <w:rPr>
          <w:rFonts w:ascii="Times New Roman" w:hAnsi="Times New Roman" w:cs="Times New Roman"/>
          <w:sz w:val="24"/>
          <w:szCs w:val="24"/>
        </w:rPr>
        <w:t xml:space="preserve">. </w:t>
      </w:r>
      <w:r w:rsidRPr="00E201C3">
        <w:rPr>
          <w:rFonts w:ascii="Times New Roman" w:hAnsi="Times New Roman" w:cs="Times New Roman"/>
          <w:sz w:val="24"/>
          <w:szCs w:val="24"/>
        </w:rPr>
        <w:t>A copy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7F2494" w:rsidRPr="007F2494" w:rsidRDefault="00E201C3" w:rsidP="007F249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7F2494" w:rsidRPr="007F2494" w:rsidRDefault="007F2494" w:rsidP="007F2494">
      <w:pPr>
        <w:pStyle w:val="ListParagraph"/>
        <w:ind w:left="1440"/>
        <w:rPr>
          <w:rFonts w:ascii="Times New Roman" w:hAnsi="Times New Roman" w:cs="Times New Roman"/>
          <w:sz w:val="24"/>
          <w:szCs w:val="24"/>
        </w:rPr>
      </w:pPr>
    </w:p>
    <w:p w:rsidR="00B730D6" w:rsidRPr="006969A1" w:rsidRDefault="00B730D6" w:rsidP="007F2494">
      <w:pPr>
        <w:pStyle w:val="ListParagraph"/>
        <w:numPr>
          <w:ilvl w:val="1"/>
          <w:numId w:val="1"/>
        </w:numPr>
        <w:rPr>
          <w:rFonts w:ascii="Times New Roman" w:hAnsi="Times New Roman" w:cs="Times New Roman"/>
          <w:b/>
          <w:sz w:val="24"/>
          <w:szCs w:val="24"/>
        </w:rPr>
      </w:pPr>
      <w:r w:rsidRPr="006969A1">
        <w:rPr>
          <w:rFonts w:ascii="Times New Roman" w:hAnsi="Times New Roman" w:cs="Times New Roman"/>
          <w:b/>
          <w:sz w:val="24"/>
          <w:szCs w:val="24"/>
        </w:rPr>
        <w:t>SERVICES.</w:t>
      </w:r>
    </w:p>
    <w:p w:rsidR="006969A1" w:rsidRDefault="006969A1" w:rsidP="006969A1">
      <w:pPr>
        <w:pStyle w:val="ListParagraph"/>
        <w:ind w:left="2160"/>
        <w:rPr>
          <w:rFonts w:ascii="Times New Roman" w:hAnsi="Times New Roman" w:cs="Times New Roman"/>
          <w:sz w:val="24"/>
          <w:szCs w:val="24"/>
        </w:rPr>
      </w:pPr>
    </w:p>
    <w:p w:rsidR="007F2494" w:rsidRDefault="007F2494" w:rsidP="00B730D6">
      <w:pPr>
        <w:pStyle w:val="ListParagraph"/>
        <w:numPr>
          <w:ilvl w:val="2"/>
          <w:numId w:val="1"/>
        </w:numPr>
        <w:rPr>
          <w:rFonts w:ascii="Times New Roman" w:hAnsi="Times New Roman" w:cs="Times New Roman"/>
          <w:sz w:val="24"/>
          <w:szCs w:val="24"/>
        </w:rPr>
      </w:pPr>
      <w:r w:rsidRPr="007F2494">
        <w:rPr>
          <w:rFonts w:ascii="Times New Roman" w:hAnsi="Times New Roman" w:cs="Times New Roman"/>
          <w:sz w:val="24"/>
          <w:szCs w:val="24"/>
        </w:rPr>
        <w:t xml:space="preserve">Provide technical assistance on health and safety issues equal to or exceeding the Cal/OSHA Consultation Service with the objective of the </w:t>
      </w:r>
      <w:r w:rsidR="00C273F4">
        <w:rPr>
          <w:rFonts w:ascii="Times New Roman" w:hAnsi="Times New Roman" w:cs="Times New Roman"/>
          <w:sz w:val="24"/>
          <w:szCs w:val="24"/>
        </w:rPr>
        <w:t>C</w:t>
      </w:r>
      <w:r w:rsidRPr="007F2494">
        <w:rPr>
          <w:rFonts w:ascii="Times New Roman" w:hAnsi="Times New Roman" w:cs="Times New Roman"/>
          <w:sz w:val="24"/>
          <w:szCs w:val="24"/>
        </w:rPr>
        <w:t>ourt meeting or exceeding Cal/OSHA inspection requirements for safety program and facility safety compliance.</w:t>
      </w:r>
    </w:p>
    <w:p w:rsidR="007F2494" w:rsidRDefault="007F2494" w:rsidP="007F2494">
      <w:pPr>
        <w:pStyle w:val="ListParagraph"/>
        <w:ind w:left="1440"/>
        <w:rPr>
          <w:rFonts w:ascii="Times New Roman" w:hAnsi="Times New Roman" w:cs="Times New Roman"/>
          <w:sz w:val="24"/>
          <w:szCs w:val="24"/>
        </w:rPr>
      </w:pPr>
    </w:p>
    <w:p w:rsidR="007F2494" w:rsidRDefault="007F2494" w:rsidP="00B730D6">
      <w:pPr>
        <w:pStyle w:val="ListParagraph"/>
        <w:numPr>
          <w:ilvl w:val="2"/>
          <w:numId w:val="1"/>
        </w:numPr>
        <w:rPr>
          <w:rFonts w:ascii="Times New Roman" w:hAnsi="Times New Roman" w:cs="Times New Roman"/>
          <w:sz w:val="24"/>
          <w:szCs w:val="24"/>
        </w:rPr>
      </w:pPr>
      <w:r w:rsidRPr="007F2494">
        <w:rPr>
          <w:rFonts w:ascii="Times New Roman" w:hAnsi="Times New Roman" w:cs="Times New Roman"/>
          <w:sz w:val="24"/>
          <w:szCs w:val="24"/>
        </w:rPr>
        <w:t xml:space="preserve">Provide all constructive and corrective recommendations for any hazards, non-compliant items, the </w:t>
      </w:r>
      <w:r w:rsidR="00C273F4">
        <w:rPr>
          <w:rFonts w:ascii="Times New Roman" w:hAnsi="Times New Roman" w:cs="Times New Roman"/>
          <w:sz w:val="24"/>
          <w:szCs w:val="24"/>
        </w:rPr>
        <w:t xml:space="preserve">Court’s </w:t>
      </w:r>
      <w:r w:rsidRPr="007F2494">
        <w:rPr>
          <w:rFonts w:ascii="Times New Roman" w:hAnsi="Times New Roman" w:cs="Times New Roman"/>
          <w:sz w:val="24"/>
          <w:szCs w:val="24"/>
        </w:rPr>
        <w:t>current written safety program, and general safety compliance for all court facilities, including high rises, office spaces, warehouses, storage, equipment, powered equipment, exterior facilities, etc., where employee safety is exposed.</w:t>
      </w:r>
    </w:p>
    <w:p w:rsidR="007F2494" w:rsidRPr="007F2494" w:rsidRDefault="007F2494" w:rsidP="007F2494">
      <w:pPr>
        <w:pStyle w:val="ListParagraph"/>
        <w:rPr>
          <w:rFonts w:ascii="Times New Roman" w:hAnsi="Times New Roman" w:cs="Times New Roman"/>
          <w:sz w:val="24"/>
          <w:szCs w:val="24"/>
        </w:rPr>
      </w:pPr>
    </w:p>
    <w:p w:rsidR="007F2494" w:rsidRDefault="007F2494" w:rsidP="00B730D6">
      <w:pPr>
        <w:pStyle w:val="ListParagraph"/>
        <w:numPr>
          <w:ilvl w:val="2"/>
          <w:numId w:val="1"/>
        </w:numPr>
        <w:rPr>
          <w:rFonts w:ascii="Times New Roman" w:hAnsi="Times New Roman" w:cs="Times New Roman"/>
          <w:sz w:val="24"/>
          <w:szCs w:val="24"/>
        </w:rPr>
      </w:pPr>
      <w:r w:rsidRPr="007F2494">
        <w:rPr>
          <w:rFonts w:ascii="Times New Roman" w:hAnsi="Times New Roman" w:cs="Times New Roman"/>
          <w:sz w:val="24"/>
          <w:szCs w:val="24"/>
        </w:rPr>
        <w:t xml:space="preserve">Provide analysis of Court’s </w:t>
      </w:r>
      <w:r w:rsidR="00C273F4">
        <w:rPr>
          <w:rFonts w:ascii="Times New Roman" w:hAnsi="Times New Roman" w:cs="Times New Roman"/>
          <w:sz w:val="24"/>
          <w:szCs w:val="24"/>
        </w:rPr>
        <w:t>S</w:t>
      </w:r>
      <w:r w:rsidRPr="007F2494">
        <w:rPr>
          <w:rFonts w:ascii="Times New Roman" w:hAnsi="Times New Roman" w:cs="Times New Roman"/>
          <w:sz w:val="24"/>
          <w:szCs w:val="24"/>
        </w:rPr>
        <w:t xml:space="preserve">afety </w:t>
      </w:r>
      <w:r w:rsidR="00C273F4">
        <w:rPr>
          <w:rFonts w:ascii="Times New Roman" w:hAnsi="Times New Roman" w:cs="Times New Roman"/>
          <w:sz w:val="24"/>
          <w:szCs w:val="24"/>
        </w:rPr>
        <w:t>P</w:t>
      </w:r>
      <w:r w:rsidRPr="007F2494">
        <w:rPr>
          <w:rFonts w:ascii="Times New Roman" w:hAnsi="Times New Roman" w:cs="Times New Roman"/>
          <w:sz w:val="24"/>
          <w:szCs w:val="24"/>
        </w:rPr>
        <w:t>rogram</w:t>
      </w:r>
      <w:r w:rsidR="00C273F4">
        <w:rPr>
          <w:rFonts w:ascii="Times New Roman" w:hAnsi="Times New Roman" w:cs="Times New Roman"/>
          <w:sz w:val="24"/>
          <w:szCs w:val="24"/>
        </w:rPr>
        <w:t xml:space="preserve"> and</w:t>
      </w:r>
      <w:r w:rsidRPr="007F2494">
        <w:rPr>
          <w:rFonts w:ascii="Times New Roman" w:hAnsi="Times New Roman" w:cs="Times New Roman"/>
          <w:sz w:val="24"/>
          <w:szCs w:val="24"/>
        </w:rPr>
        <w:t xml:space="preserve"> </w:t>
      </w:r>
      <w:r w:rsidR="00745EB2">
        <w:rPr>
          <w:rFonts w:ascii="Times New Roman" w:hAnsi="Times New Roman" w:cs="Times New Roman"/>
          <w:sz w:val="24"/>
          <w:szCs w:val="24"/>
        </w:rPr>
        <w:t xml:space="preserve">Court’s </w:t>
      </w:r>
      <w:r w:rsidRPr="007F2494">
        <w:rPr>
          <w:rFonts w:ascii="Times New Roman" w:hAnsi="Times New Roman" w:cs="Times New Roman"/>
          <w:sz w:val="24"/>
          <w:szCs w:val="24"/>
        </w:rPr>
        <w:t xml:space="preserve">Injury and Illness Program, and </w:t>
      </w:r>
      <w:r w:rsidR="00C273F4">
        <w:rPr>
          <w:rFonts w:ascii="Times New Roman" w:hAnsi="Times New Roman" w:cs="Times New Roman"/>
          <w:sz w:val="24"/>
          <w:szCs w:val="24"/>
        </w:rPr>
        <w:t xml:space="preserve">their </w:t>
      </w:r>
      <w:r w:rsidRPr="007F2494">
        <w:rPr>
          <w:rFonts w:ascii="Times New Roman" w:hAnsi="Times New Roman" w:cs="Times New Roman"/>
          <w:sz w:val="24"/>
          <w:szCs w:val="24"/>
        </w:rPr>
        <w:t xml:space="preserve">relationship to </w:t>
      </w:r>
      <w:r w:rsidR="00745EB2">
        <w:rPr>
          <w:rFonts w:ascii="Times New Roman" w:hAnsi="Times New Roman" w:cs="Times New Roman"/>
          <w:sz w:val="24"/>
          <w:szCs w:val="24"/>
        </w:rPr>
        <w:t xml:space="preserve">Court’s </w:t>
      </w:r>
      <w:r w:rsidRPr="007F2494">
        <w:rPr>
          <w:rFonts w:ascii="Times New Roman" w:hAnsi="Times New Roman" w:cs="Times New Roman"/>
          <w:sz w:val="24"/>
          <w:szCs w:val="24"/>
        </w:rPr>
        <w:t>Security and Emergency programs.</w:t>
      </w:r>
    </w:p>
    <w:p w:rsidR="007F2494" w:rsidRPr="007F2494" w:rsidRDefault="007F2494" w:rsidP="007F2494">
      <w:pPr>
        <w:pStyle w:val="ListParagraph"/>
        <w:rPr>
          <w:rFonts w:ascii="Times New Roman" w:hAnsi="Times New Roman" w:cs="Times New Roman"/>
          <w:sz w:val="24"/>
          <w:szCs w:val="24"/>
        </w:rPr>
      </w:pPr>
    </w:p>
    <w:p w:rsidR="007F2494" w:rsidRDefault="00745EB2" w:rsidP="00B730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Provide</w:t>
      </w:r>
      <w:r w:rsidR="007F2494" w:rsidRPr="007F2494">
        <w:rPr>
          <w:rFonts w:ascii="Times New Roman" w:hAnsi="Times New Roman" w:cs="Times New Roman"/>
          <w:sz w:val="24"/>
          <w:szCs w:val="24"/>
        </w:rPr>
        <w:t xml:space="preserve"> updated Injury and Illness Prevention plan, any created applicable hazard communication plans, any other written emergency plans, and training materials.</w:t>
      </w:r>
    </w:p>
    <w:p w:rsidR="007F2494" w:rsidRPr="007F2494" w:rsidRDefault="007F2494" w:rsidP="007F2494">
      <w:pPr>
        <w:pStyle w:val="ListParagraph"/>
        <w:rPr>
          <w:rFonts w:ascii="Times New Roman" w:hAnsi="Times New Roman" w:cs="Times New Roman"/>
          <w:sz w:val="24"/>
          <w:szCs w:val="24"/>
        </w:rPr>
      </w:pPr>
    </w:p>
    <w:p w:rsidR="007F2494" w:rsidRPr="00B730D6" w:rsidRDefault="00EA4D84" w:rsidP="00B730D6">
      <w:pPr>
        <w:pStyle w:val="ListParagraph"/>
        <w:numPr>
          <w:ilvl w:val="2"/>
          <w:numId w:val="1"/>
        </w:numPr>
        <w:rPr>
          <w:rFonts w:ascii="Times New Roman" w:hAnsi="Times New Roman" w:cs="Times New Roman"/>
          <w:sz w:val="24"/>
          <w:szCs w:val="24"/>
        </w:rPr>
      </w:pPr>
      <w:r w:rsidRPr="00B730D6">
        <w:rPr>
          <w:rFonts w:ascii="Times New Roman" w:hAnsi="Times New Roman" w:cs="Times New Roman"/>
          <w:sz w:val="24"/>
          <w:szCs w:val="24"/>
        </w:rPr>
        <w:t>Conduct</w:t>
      </w:r>
      <w:r w:rsidR="007F2494" w:rsidRPr="00B730D6">
        <w:rPr>
          <w:rFonts w:ascii="Times New Roman" w:hAnsi="Times New Roman" w:cs="Times New Roman"/>
          <w:sz w:val="24"/>
          <w:szCs w:val="24"/>
        </w:rPr>
        <w:t xml:space="preserve"> on-site inspection of all Court facilities listed below, including court occupied spaces of multi -agency, agency co-shared facilities:</w:t>
      </w:r>
    </w:p>
    <w:p w:rsidR="007F2494" w:rsidRPr="007F2494" w:rsidRDefault="007F2494" w:rsidP="007F2494">
      <w:pPr>
        <w:pStyle w:val="ListParagraph"/>
        <w:ind w:left="2160"/>
        <w:rPr>
          <w:rFonts w:ascii="Times New Roman" w:hAnsi="Times New Roman" w:cs="Times New Roman"/>
          <w:sz w:val="24"/>
          <w:szCs w:val="24"/>
        </w:rPr>
      </w:pP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Barstow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Big Bear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Fontana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Joshua Tree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Needles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Rancho Cucamonga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San Bernardino Child Support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San Bernardino Historic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San Bernardino Juvenile Delinquency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lastRenderedPageBreak/>
        <w:t>San Bernardino Juvenile Dependency Court Facility</w:t>
      </w:r>
    </w:p>
    <w:p w:rsidR="007F2494" w:rsidRP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San Bernardino Records and Facilities warehouse complex</w:t>
      </w:r>
    </w:p>
    <w:p w:rsidR="007F2494" w:rsidRDefault="007F2494" w:rsidP="00B730D6">
      <w:pPr>
        <w:pStyle w:val="ListParagraph"/>
        <w:numPr>
          <w:ilvl w:val="3"/>
          <w:numId w:val="1"/>
        </w:numPr>
        <w:ind w:left="3240" w:hanging="1080"/>
        <w:rPr>
          <w:rFonts w:ascii="Times New Roman" w:hAnsi="Times New Roman" w:cs="Times New Roman"/>
          <w:sz w:val="24"/>
          <w:szCs w:val="24"/>
        </w:rPr>
      </w:pPr>
      <w:r w:rsidRPr="007F2494">
        <w:rPr>
          <w:rFonts w:ascii="Times New Roman" w:hAnsi="Times New Roman" w:cs="Times New Roman"/>
          <w:sz w:val="24"/>
          <w:szCs w:val="24"/>
        </w:rPr>
        <w:t>Victorville Court Facility</w:t>
      </w:r>
    </w:p>
    <w:p w:rsidR="007F2494" w:rsidRPr="007F2494" w:rsidRDefault="007F2494" w:rsidP="007F2494">
      <w:pPr>
        <w:pStyle w:val="ListParagraph"/>
        <w:rPr>
          <w:rFonts w:ascii="Times New Roman" w:hAnsi="Times New Roman" w:cs="Times New Roman"/>
          <w:sz w:val="24"/>
          <w:szCs w:val="24"/>
        </w:rPr>
      </w:pPr>
    </w:p>
    <w:p w:rsidR="00B730D6" w:rsidRPr="00B730D6" w:rsidRDefault="00B730D6" w:rsidP="00B730D6">
      <w:pPr>
        <w:pStyle w:val="ListParagraph"/>
        <w:numPr>
          <w:ilvl w:val="1"/>
          <w:numId w:val="1"/>
        </w:numPr>
        <w:rPr>
          <w:rFonts w:ascii="Times New Roman" w:hAnsi="Times New Roman" w:cs="Times New Roman"/>
          <w:b/>
          <w:sz w:val="24"/>
          <w:szCs w:val="24"/>
        </w:rPr>
      </w:pPr>
      <w:r w:rsidRPr="00B730D6">
        <w:rPr>
          <w:rFonts w:ascii="Times New Roman" w:hAnsi="Times New Roman" w:cs="Times New Roman"/>
          <w:b/>
          <w:sz w:val="24"/>
          <w:szCs w:val="24"/>
        </w:rPr>
        <w:t>DELIVERABLES.</w:t>
      </w:r>
    </w:p>
    <w:p w:rsidR="00B730D6" w:rsidRPr="00B730D6" w:rsidRDefault="00B730D6" w:rsidP="00B730D6">
      <w:pPr>
        <w:pStyle w:val="ListParagraph"/>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sidRPr="00B730D6">
        <w:rPr>
          <w:rFonts w:ascii="Times New Roman" w:hAnsi="Times New Roman" w:cs="Times New Roman"/>
          <w:sz w:val="24"/>
          <w:szCs w:val="24"/>
        </w:rPr>
        <w:t>C</w:t>
      </w:r>
      <w:r w:rsidR="006969A1">
        <w:rPr>
          <w:rFonts w:ascii="Times New Roman" w:hAnsi="Times New Roman" w:cs="Times New Roman"/>
          <w:sz w:val="24"/>
          <w:szCs w:val="24"/>
        </w:rPr>
        <w:t>onstructive and c</w:t>
      </w:r>
      <w:r w:rsidRPr="00B730D6">
        <w:rPr>
          <w:rFonts w:ascii="Times New Roman" w:hAnsi="Times New Roman" w:cs="Times New Roman"/>
          <w:sz w:val="24"/>
          <w:szCs w:val="24"/>
        </w:rPr>
        <w:t>orrective recommendations report.</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sidRPr="00B730D6">
        <w:rPr>
          <w:rFonts w:ascii="Times New Roman" w:hAnsi="Times New Roman" w:cs="Times New Roman"/>
          <w:sz w:val="24"/>
          <w:szCs w:val="24"/>
        </w:rPr>
        <w:t>Analysis report of Court’s Safety Program and Court’s Injury and Illness Program, and their relationship to Court’s Security and Emergency programs.</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sidRPr="00B730D6">
        <w:rPr>
          <w:rFonts w:ascii="Times New Roman" w:hAnsi="Times New Roman" w:cs="Times New Roman"/>
          <w:sz w:val="24"/>
          <w:szCs w:val="24"/>
        </w:rPr>
        <w:t>Updated Court Injury and Illness Prevention Plan.</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sidRPr="00B730D6">
        <w:rPr>
          <w:rFonts w:ascii="Times New Roman" w:hAnsi="Times New Roman" w:cs="Times New Roman"/>
          <w:sz w:val="24"/>
          <w:szCs w:val="24"/>
        </w:rPr>
        <w:t>On-site inspection report</w:t>
      </w:r>
      <w:r>
        <w:rPr>
          <w:rFonts w:ascii="Times New Roman" w:hAnsi="Times New Roman" w:cs="Times New Roman"/>
          <w:sz w:val="24"/>
          <w:szCs w:val="24"/>
        </w:rPr>
        <w:t xml:space="preserve"> that</w:t>
      </w:r>
      <w:r w:rsidRPr="00B730D6">
        <w:rPr>
          <w:rFonts w:ascii="Times New Roman" w:hAnsi="Times New Roman" w:cs="Times New Roman"/>
          <w:sz w:val="24"/>
          <w:szCs w:val="24"/>
        </w:rPr>
        <w:t xml:space="preserve"> </w:t>
      </w:r>
      <w:r w:rsidRPr="007F2494">
        <w:rPr>
          <w:rFonts w:ascii="Times New Roman" w:hAnsi="Times New Roman" w:cs="Times New Roman"/>
          <w:sz w:val="24"/>
          <w:szCs w:val="24"/>
        </w:rPr>
        <w:t>provid</w:t>
      </w:r>
      <w:r>
        <w:rPr>
          <w:rFonts w:ascii="Times New Roman" w:hAnsi="Times New Roman" w:cs="Times New Roman"/>
          <w:sz w:val="24"/>
          <w:szCs w:val="24"/>
        </w:rPr>
        <w:t>es</w:t>
      </w:r>
      <w:r w:rsidRPr="007F2494">
        <w:rPr>
          <w:rFonts w:ascii="Times New Roman" w:hAnsi="Times New Roman" w:cs="Times New Roman"/>
          <w:sz w:val="24"/>
          <w:szCs w:val="24"/>
        </w:rPr>
        <w:t xml:space="preserve"> list of violations and any other correctible items with tiered recommendations for corrections based on effe</w:t>
      </w:r>
      <w:r>
        <w:rPr>
          <w:rFonts w:ascii="Times New Roman" w:hAnsi="Times New Roman" w:cs="Times New Roman"/>
          <w:sz w:val="24"/>
          <w:szCs w:val="24"/>
        </w:rPr>
        <w:t>ctiveness and cost.</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Pr="007F2494">
        <w:rPr>
          <w:rFonts w:ascii="Times New Roman" w:hAnsi="Times New Roman" w:cs="Times New Roman"/>
          <w:sz w:val="24"/>
          <w:szCs w:val="24"/>
        </w:rPr>
        <w:t xml:space="preserve">ll required postings for all </w:t>
      </w:r>
      <w:r>
        <w:rPr>
          <w:rFonts w:ascii="Times New Roman" w:hAnsi="Times New Roman" w:cs="Times New Roman"/>
          <w:sz w:val="24"/>
          <w:szCs w:val="24"/>
        </w:rPr>
        <w:t>C</w:t>
      </w:r>
      <w:r w:rsidRPr="007F2494">
        <w:rPr>
          <w:rFonts w:ascii="Times New Roman" w:hAnsi="Times New Roman" w:cs="Times New Roman"/>
          <w:sz w:val="24"/>
          <w:szCs w:val="24"/>
        </w:rPr>
        <w:t>ourt facilities types as required by the facility type.</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Report </w:t>
      </w:r>
      <w:r w:rsidRPr="007F2494">
        <w:rPr>
          <w:rFonts w:ascii="Times New Roman" w:hAnsi="Times New Roman" w:cs="Times New Roman"/>
          <w:sz w:val="24"/>
          <w:szCs w:val="24"/>
        </w:rPr>
        <w:t xml:space="preserve">summarizing all outstanding recommendations remaining for the </w:t>
      </w:r>
      <w:r>
        <w:rPr>
          <w:rFonts w:ascii="Times New Roman" w:hAnsi="Times New Roman" w:cs="Times New Roman"/>
          <w:sz w:val="24"/>
          <w:szCs w:val="24"/>
        </w:rPr>
        <w:t xml:space="preserve">Court </w:t>
      </w:r>
      <w:r w:rsidRPr="007F2494">
        <w:rPr>
          <w:rFonts w:ascii="Times New Roman" w:hAnsi="Times New Roman" w:cs="Times New Roman"/>
          <w:sz w:val="24"/>
          <w:szCs w:val="24"/>
        </w:rPr>
        <w:t xml:space="preserve">to be fully compliant of Cal/OSHA standards as listed in title 8 of the California Code of Regulations, General Industry, </w:t>
      </w:r>
      <w:proofErr w:type="gramStart"/>
      <w:r w:rsidRPr="007F2494">
        <w:rPr>
          <w:rFonts w:ascii="Times New Roman" w:hAnsi="Times New Roman" w:cs="Times New Roman"/>
          <w:sz w:val="24"/>
          <w:szCs w:val="24"/>
        </w:rPr>
        <w:t>subchapter</w:t>
      </w:r>
      <w:proofErr w:type="gramEnd"/>
      <w:r w:rsidRPr="007F2494">
        <w:rPr>
          <w:rFonts w:ascii="Times New Roman" w:hAnsi="Times New Roman" w:cs="Times New Roman"/>
          <w:sz w:val="24"/>
          <w:szCs w:val="24"/>
        </w:rPr>
        <w:t xml:space="preserve"> 7, sections 3200-6184</w:t>
      </w:r>
      <w:r w:rsidRPr="004C45C1">
        <w:rPr>
          <w:rFonts w:ascii="Times New Roman" w:hAnsi="Times New Roman" w:cs="Times New Roman"/>
          <w:sz w:val="24"/>
          <w:szCs w:val="24"/>
        </w:rPr>
        <w:t>.</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w:t>
      </w:r>
      <w:r w:rsidRPr="007F2494">
        <w:rPr>
          <w:rFonts w:ascii="Times New Roman" w:hAnsi="Times New Roman" w:cs="Times New Roman"/>
          <w:sz w:val="24"/>
          <w:szCs w:val="24"/>
        </w:rPr>
        <w:t xml:space="preserve">ecommendation </w:t>
      </w:r>
      <w:r>
        <w:rPr>
          <w:rFonts w:ascii="Times New Roman" w:hAnsi="Times New Roman" w:cs="Times New Roman"/>
          <w:sz w:val="24"/>
          <w:szCs w:val="24"/>
        </w:rPr>
        <w:t xml:space="preserve">report </w:t>
      </w:r>
      <w:r w:rsidRPr="007F2494">
        <w:rPr>
          <w:rFonts w:ascii="Times New Roman" w:hAnsi="Times New Roman" w:cs="Times New Roman"/>
          <w:sz w:val="24"/>
          <w:szCs w:val="24"/>
        </w:rPr>
        <w:t>for security related items impacting employee safety such</w:t>
      </w:r>
      <w:r>
        <w:rPr>
          <w:rFonts w:ascii="Times New Roman" w:hAnsi="Times New Roman" w:cs="Times New Roman"/>
          <w:sz w:val="24"/>
          <w:szCs w:val="24"/>
        </w:rPr>
        <w:t xml:space="preserve"> as workplace violence training and other training.</w:t>
      </w:r>
      <w:r w:rsidRPr="007F2494">
        <w:rPr>
          <w:rFonts w:ascii="Times New Roman" w:hAnsi="Times New Roman" w:cs="Times New Roman"/>
          <w:sz w:val="24"/>
          <w:szCs w:val="24"/>
        </w:rPr>
        <w:t xml:space="preserve"> </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Pr="004C45C1">
        <w:rPr>
          <w:rFonts w:ascii="Times New Roman" w:hAnsi="Times New Roman" w:cs="Times New Roman"/>
          <w:sz w:val="24"/>
          <w:szCs w:val="24"/>
        </w:rPr>
        <w:t>uditing procedure for the Court.</w:t>
      </w:r>
    </w:p>
    <w:p w:rsidR="00B730D6" w:rsidRDefault="00B730D6" w:rsidP="00B730D6">
      <w:pPr>
        <w:pStyle w:val="ListParagraph"/>
        <w:ind w:left="2160"/>
        <w:rPr>
          <w:rFonts w:ascii="Times New Roman" w:hAnsi="Times New Roman" w:cs="Times New Roman"/>
          <w:sz w:val="24"/>
          <w:szCs w:val="24"/>
        </w:rPr>
      </w:pPr>
    </w:p>
    <w:p w:rsidR="00B730D6" w:rsidRDefault="00B730D6" w:rsidP="00B730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Other reports as determined during contract period.</w:t>
      </w:r>
    </w:p>
    <w:p w:rsidR="00E1106C" w:rsidRPr="00E1106C" w:rsidRDefault="00E1106C" w:rsidP="00E1106C">
      <w:pPr>
        <w:pStyle w:val="ListParagraph"/>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E1106C" w:rsidRDefault="00E1106C" w:rsidP="00E1106C">
      <w:pPr>
        <w:rPr>
          <w:rFonts w:ascii="Times New Roman" w:hAnsi="Times New Roman" w:cs="Times New Roman"/>
          <w:sz w:val="24"/>
          <w:szCs w:val="24"/>
        </w:rPr>
      </w:pPr>
    </w:p>
    <w:p w:rsidR="00E1106C" w:rsidRPr="00E1106C" w:rsidRDefault="00E1106C" w:rsidP="00E1106C">
      <w:pPr>
        <w:rPr>
          <w:rFonts w:ascii="Times New Roman" w:hAnsi="Times New Roman" w:cs="Times New Roman"/>
          <w:sz w:val="24"/>
          <w:szCs w:val="24"/>
        </w:rPr>
      </w:pPr>
      <w:r>
        <w:rPr>
          <w:rFonts w:ascii="Times New Roman" w:hAnsi="Times New Roman" w:cs="Times New Roman"/>
          <w:sz w:val="24"/>
          <w:szCs w:val="24"/>
        </w:rPr>
        <w:t>//</w:t>
      </w:r>
    </w:p>
    <w:p w:rsidR="00862F34" w:rsidRPr="00862F34" w:rsidRDefault="00862F34" w:rsidP="00862F34">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  All dates are subject to change at the discretion of the Court.</w:t>
      </w:r>
    </w:p>
    <w:p w:rsidR="003B1E21" w:rsidRDefault="003B1E21" w:rsidP="00862F34">
      <w:pPr>
        <w:pStyle w:val="ListParagraph"/>
        <w:rPr>
          <w:rFonts w:ascii="Times New Roman" w:hAnsi="Times New Roman" w:cs="Times New Roman"/>
          <w:sz w:val="24"/>
          <w:szCs w:val="24"/>
        </w:rPr>
      </w:pPr>
    </w:p>
    <w:tbl>
      <w:tblPr>
        <w:tblpPr w:leftFromText="180" w:rightFromText="180" w:vertAnchor="text" w:horzAnchor="margin" w:tblpX="84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2767"/>
      </w:tblGrid>
      <w:tr w:rsidR="00862F34" w:rsidRPr="00D77FEF" w:rsidTr="00277A26">
        <w:trPr>
          <w:trHeight w:val="347"/>
          <w:tblHeader/>
        </w:trPr>
        <w:tc>
          <w:tcPr>
            <w:tcW w:w="5598" w:type="dxa"/>
            <w:shd w:val="clear" w:color="auto" w:fill="E6E6E6"/>
            <w:vAlign w:val="center"/>
          </w:tcPr>
          <w:p w:rsidR="00862F34" w:rsidRPr="00862F34" w:rsidRDefault="00862F34" w:rsidP="00F82A16">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2767" w:type="dxa"/>
            <w:shd w:val="clear" w:color="auto" w:fill="E6E6E6"/>
            <w:vAlign w:val="center"/>
          </w:tcPr>
          <w:p w:rsidR="00862F34" w:rsidRPr="00862F34" w:rsidRDefault="00862F34" w:rsidP="00F82A16">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277A26">
        <w:trPr>
          <w:trHeight w:val="437"/>
        </w:trPr>
        <w:tc>
          <w:tcPr>
            <w:tcW w:w="5598" w:type="dxa"/>
            <w:vAlign w:val="center"/>
          </w:tcPr>
          <w:p w:rsidR="00862F34" w:rsidRPr="00277A26" w:rsidRDefault="00862F34" w:rsidP="00F82A16">
            <w:pPr>
              <w:widowControl w:val="0"/>
              <w:rPr>
                <w:rFonts w:ascii="Times New Roman" w:hAnsi="Times New Roman" w:cs="Times New Roman"/>
                <w:b/>
                <w:bCs/>
                <w:sz w:val="24"/>
                <w:szCs w:val="24"/>
              </w:rPr>
            </w:pPr>
            <w:r w:rsidRPr="00277A26">
              <w:rPr>
                <w:rFonts w:ascii="Times New Roman" w:hAnsi="Times New Roman" w:cs="Times New Roman"/>
                <w:bCs/>
                <w:sz w:val="24"/>
                <w:szCs w:val="24"/>
              </w:rPr>
              <w:t>RFP issued</w:t>
            </w:r>
            <w:r w:rsidRPr="00277A26">
              <w:rPr>
                <w:rFonts w:ascii="Times New Roman" w:hAnsi="Times New Roman" w:cs="Times New Roman"/>
                <w:b/>
                <w:bCs/>
                <w:vanish/>
                <w:color w:val="0000FF"/>
                <w:sz w:val="24"/>
                <w:szCs w:val="24"/>
              </w:rPr>
              <w:t>:</w:t>
            </w:r>
          </w:p>
        </w:tc>
        <w:tc>
          <w:tcPr>
            <w:tcW w:w="2767" w:type="dxa"/>
            <w:vAlign w:val="center"/>
          </w:tcPr>
          <w:p w:rsidR="00862F34" w:rsidRPr="00277A26" w:rsidRDefault="00436A3F" w:rsidP="00EC7DB4">
            <w:pPr>
              <w:widowControl w:val="0"/>
              <w:tabs>
                <w:tab w:val="left" w:pos="2178"/>
              </w:tabs>
              <w:jc w:val="center"/>
              <w:rPr>
                <w:rFonts w:ascii="Times New Roman" w:hAnsi="Times New Roman" w:cs="Times New Roman"/>
                <w:bCs/>
                <w:color w:val="FF0000"/>
                <w:sz w:val="24"/>
                <w:szCs w:val="24"/>
              </w:rPr>
            </w:pPr>
            <w:r w:rsidRPr="00CE564C">
              <w:rPr>
                <w:rFonts w:ascii="Times New Roman" w:hAnsi="Times New Roman" w:cs="Times New Roman"/>
                <w:bCs/>
                <w:sz w:val="24"/>
                <w:szCs w:val="24"/>
              </w:rPr>
              <w:t xml:space="preserve">January </w:t>
            </w:r>
            <w:r w:rsidR="00F13318">
              <w:rPr>
                <w:rFonts w:ascii="Times New Roman" w:hAnsi="Times New Roman" w:cs="Times New Roman"/>
                <w:bCs/>
                <w:sz w:val="24"/>
                <w:szCs w:val="24"/>
              </w:rPr>
              <w:t>2</w:t>
            </w:r>
            <w:r w:rsidR="00EC7DB4">
              <w:rPr>
                <w:rFonts w:ascii="Times New Roman" w:hAnsi="Times New Roman" w:cs="Times New Roman"/>
                <w:bCs/>
                <w:sz w:val="24"/>
                <w:szCs w:val="24"/>
              </w:rPr>
              <w:t>9</w:t>
            </w:r>
            <w:r w:rsidRPr="00CE564C">
              <w:rPr>
                <w:rFonts w:ascii="Times New Roman" w:hAnsi="Times New Roman" w:cs="Times New Roman"/>
                <w:bCs/>
                <w:sz w:val="24"/>
                <w:szCs w:val="24"/>
              </w:rPr>
              <w:t>, 2019</w:t>
            </w:r>
          </w:p>
        </w:tc>
      </w:tr>
      <w:tr w:rsidR="00EC7DB4" w:rsidRPr="00D37B48" w:rsidTr="00277A26">
        <w:trPr>
          <w:trHeight w:val="552"/>
        </w:trPr>
        <w:tc>
          <w:tcPr>
            <w:tcW w:w="5598" w:type="dxa"/>
            <w:vAlign w:val="center"/>
          </w:tcPr>
          <w:p w:rsidR="00EC7DB4" w:rsidRPr="00161177" w:rsidRDefault="00EC7DB4" w:rsidP="00EC7DB4">
            <w:pPr>
              <w:widowControl w:val="0"/>
              <w:rPr>
                <w:rFonts w:ascii="Times New Roman" w:hAnsi="Times New Roman" w:cs="Times New Roman"/>
                <w:bCs/>
                <w:sz w:val="24"/>
                <w:szCs w:val="24"/>
              </w:rPr>
            </w:pPr>
            <w:r w:rsidRPr="00161177">
              <w:rPr>
                <w:rFonts w:ascii="Times New Roman" w:hAnsi="Times New Roman" w:cs="Times New Roman"/>
                <w:bCs/>
                <w:sz w:val="24"/>
                <w:szCs w:val="24"/>
              </w:rPr>
              <w:t>Deadline for questions</w:t>
            </w:r>
          </w:p>
        </w:tc>
        <w:tc>
          <w:tcPr>
            <w:tcW w:w="2767" w:type="dxa"/>
            <w:vAlign w:val="center"/>
          </w:tcPr>
          <w:p w:rsidR="00EC7DB4" w:rsidRPr="00161177" w:rsidRDefault="00EC7DB4" w:rsidP="00EC7DB4">
            <w:pPr>
              <w:widowControl w:val="0"/>
              <w:tabs>
                <w:tab w:val="left" w:pos="2178"/>
              </w:tabs>
              <w:jc w:val="center"/>
              <w:rPr>
                <w:rFonts w:ascii="Times New Roman" w:hAnsi="Times New Roman" w:cs="Times New Roman"/>
                <w:bCs/>
                <w:sz w:val="24"/>
                <w:szCs w:val="24"/>
              </w:rPr>
            </w:pPr>
            <w:r w:rsidRPr="00161177">
              <w:rPr>
                <w:rFonts w:ascii="Times New Roman" w:hAnsi="Times New Roman" w:cs="Times New Roman"/>
                <w:bCs/>
                <w:sz w:val="24"/>
                <w:szCs w:val="24"/>
              </w:rPr>
              <w:t xml:space="preserve">February </w:t>
            </w:r>
            <w:r>
              <w:rPr>
                <w:rFonts w:ascii="Times New Roman" w:hAnsi="Times New Roman" w:cs="Times New Roman"/>
                <w:bCs/>
                <w:sz w:val="24"/>
                <w:szCs w:val="24"/>
              </w:rPr>
              <w:t>4</w:t>
            </w:r>
            <w:r w:rsidRPr="00161177">
              <w:rPr>
                <w:rFonts w:ascii="Times New Roman" w:hAnsi="Times New Roman" w:cs="Times New Roman"/>
                <w:bCs/>
                <w:sz w:val="24"/>
                <w:szCs w:val="24"/>
              </w:rPr>
              <w:t>, 2019</w:t>
            </w:r>
          </w:p>
          <w:p w:rsidR="00EC7DB4" w:rsidRPr="00161177" w:rsidRDefault="00EC7DB4" w:rsidP="00EC7DB4">
            <w:pPr>
              <w:widowControl w:val="0"/>
              <w:tabs>
                <w:tab w:val="left" w:pos="2178"/>
              </w:tabs>
              <w:jc w:val="center"/>
              <w:rPr>
                <w:rFonts w:ascii="Times New Roman" w:hAnsi="Times New Roman" w:cs="Times New Roman"/>
                <w:bCs/>
                <w:sz w:val="24"/>
                <w:szCs w:val="24"/>
              </w:rPr>
            </w:pPr>
            <w:r w:rsidRPr="00161177">
              <w:rPr>
                <w:rFonts w:ascii="Times New Roman" w:hAnsi="Times New Roman" w:cs="Times New Roman"/>
                <w:bCs/>
                <w:i/>
                <w:sz w:val="24"/>
                <w:szCs w:val="24"/>
              </w:rPr>
              <w:t>3:00 PM Pacific Time</w:t>
            </w:r>
          </w:p>
        </w:tc>
      </w:tr>
      <w:tr w:rsidR="00EC7DB4" w:rsidRPr="00D37B48" w:rsidTr="00277A26">
        <w:trPr>
          <w:trHeight w:val="500"/>
        </w:trPr>
        <w:tc>
          <w:tcPr>
            <w:tcW w:w="5598" w:type="dxa"/>
            <w:vAlign w:val="center"/>
          </w:tcPr>
          <w:p w:rsidR="00EC7DB4" w:rsidRPr="00161177" w:rsidRDefault="00EC7DB4" w:rsidP="00EC7DB4">
            <w:pPr>
              <w:widowControl w:val="0"/>
              <w:rPr>
                <w:rFonts w:ascii="Times New Roman" w:hAnsi="Times New Roman" w:cs="Times New Roman"/>
                <w:bCs/>
                <w:sz w:val="24"/>
                <w:szCs w:val="24"/>
              </w:rPr>
            </w:pPr>
            <w:r w:rsidRPr="00161177">
              <w:rPr>
                <w:rFonts w:ascii="Times New Roman" w:hAnsi="Times New Roman" w:cs="Times New Roman"/>
                <w:bCs/>
                <w:sz w:val="24"/>
                <w:szCs w:val="24"/>
              </w:rPr>
              <w:t>Questions and answers posted</w:t>
            </w:r>
          </w:p>
        </w:tc>
        <w:tc>
          <w:tcPr>
            <w:tcW w:w="2767" w:type="dxa"/>
            <w:vAlign w:val="center"/>
          </w:tcPr>
          <w:p w:rsidR="00EC7DB4" w:rsidRPr="00161177" w:rsidRDefault="00EC7DB4" w:rsidP="00EC7DB4">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February 7</w:t>
            </w:r>
            <w:r w:rsidRPr="00161177">
              <w:rPr>
                <w:rFonts w:ascii="Times New Roman" w:hAnsi="Times New Roman" w:cs="Times New Roman"/>
                <w:bCs/>
                <w:sz w:val="24"/>
                <w:szCs w:val="24"/>
              </w:rPr>
              <w:t>, 2019</w:t>
            </w:r>
          </w:p>
        </w:tc>
      </w:tr>
      <w:tr w:rsidR="00EC7DB4" w:rsidRPr="00D37B48" w:rsidTr="00277A26">
        <w:trPr>
          <w:trHeight w:val="552"/>
        </w:trPr>
        <w:tc>
          <w:tcPr>
            <w:tcW w:w="5598" w:type="dxa"/>
            <w:vAlign w:val="center"/>
          </w:tcPr>
          <w:p w:rsidR="00EC7DB4" w:rsidRPr="00161177" w:rsidRDefault="00EC7DB4" w:rsidP="00EC7DB4">
            <w:pPr>
              <w:widowControl w:val="0"/>
              <w:rPr>
                <w:rFonts w:ascii="Times New Roman" w:hAnsi="Times New Roman" w:cs="Times New Roman"/>
                <w:b/>
                <w:bCs/>
                <w:sz w:val="24"/>
                <w:szCs w:val="24"/>
              </w:rPr>
            </w:pPr>
            <w:r w:rsidRPr="00161177">
              <w:rPr>
                <w:rFonts w:ascii="Times New Roman" w:hAnsi="Times New Roman" w:cs="Times New Roman"/>
                <w:b/>
                <w:bCs/>
                <w:sz w:val="24"/>
                <w:szCs w:val="24"/>
              </w:rPr>
              <w:t xml:space="preserve">Latest date and time proposal may be submitted </w:t>
            </w:r>
          </w:p>
        </w:tc>
        <w:tc>
          <w:tcPr>
            <w:tcW w:w="2767" w:type="dxa"/>
            <w:vAlign w:val="center"/>
          </w:tcPr>
          <w:p w:rsidR="00EC7DB4" w:rsidRPr="00161177" w:rsidRDefault="00EC7DB4" w:rsidP="00EC7DB4">
            <w:pPr>
              <w:widowControl w:val="0"/>
              <w:jc w:val="center"/>
              <w:rPr>
                <w:rFonts w:ascii="Times New Roman" w:hAnsi="Times New Roman" w:cs="Times New Roman"/>
                <w:b/>
                <w:bCs/>
                <w:sz w:val="24"/>
                <w:szCs w:val="24"/>
              </w:rPr>
            </w:pPr>
            <w:r w:rsidRPr="00161177">
              <w:rPr>
                <w:rFonts w:ascii="Times New Roman" w:hAnsi="Times New Roman" w:cs="Times New Roman"/>
                <w:b/>
                <w:bCs/>
                <w:sz w:val="24"/>
                <w:szCs w:val="24"/>
              </w:rPr>
              <w:t>February 2</w:t>
            </w:r>
            <w:r>
              <w:rPr>
                <w:rFonts w:ascii="Times New Roman" w:hAnsi="Times New Roman" w:cs="Times New Roman"/>
                <w:b/>
                <w:bCs/>
                <w:sz w:val="24"/>
                <w:szCs w:val="24"/>
              </w:rPr>
              <w:t>2</w:t>
            </w:r>
            <w:r w:rsidRPr="00161177">
              <w:rPr>
                <w:rFonts w:ascii="Times New Roman" w:hAnsi="Times New Roman" w:cs="Times New Roman"/>
                <w:b/>
                <w:bCs/>
                <w:sz w:val="24"/>
                <w:szCs w:val="24"/>
              </w:rPr>
              <w:t>, 2019</w:t>
            </w:r>
          </w:p>
          <w:p w:rsidR="00EC7DB4" w:rsidRPr="00161177" w:rsidRDefault="00EC7DB4" w:rsidP="00EC7DB4">
            <w:pPr>
              <w:widowControl w:val="0"/>
              <w:jc w:val="center"/>
              <w:rPr>
                <w:rFonts w:ascii="Times New Roman" w:hAnsi="Times New Roman" w:cs="Times New Roman"/>
                <w:b/>
                <w:bCs/>
                <w:sz w:val="24"/>
                <w:szCs w:val="24"/>
              </w:rPr>
            </w:pPr>
            <w:r w:rsidRPr="00161177">
              <w:rPr>
                <w:rFonts w:ascii="Times New Roman" w:hAnsi="Times New Roman" w:cs="Times New Roman"/>
                <w:b/>
                <w:bCs/>
                <w:i/>
                <w:sz w:val="24"/>
                <w:szCs w:val="24"/>
              </w:rPr>
              <w:t>3:00 PM Pacific Time</w:t>
            </w:r>
          </w:p>
        </w:tc>
      </w:tr>
      <w:tr w:rsidR="00EC7DB4" w:rsidRPr="00D37B48" w:rsidTr="00277A26">
        <w:trPr>
          <w:trHeight w:val="455"/>
        </w:trPr>
        <w:tc>
          <w:tcPr>
            <w:tcW w:w="5598" w:type="dxa"/>
            <w:vAlign w:val="center"/>
          </w:tcPr>
          <w:p w:rsidR="00EC7DB4" w:rsidRPr="00161177" w:rsidRDefault="00EC7DB4" w:rsidP="00EC7DB4">
            <w:pPr>
              <w:widowControl w:val="0"/>
              <w:rPr>
                <w:rFonts w:ascii="Times New Roman" w:hAnsi="Times New Roman" w:cs="Times New Roman"/>
                <w:bCs/>
                <w:sz w:val="24"/>
                <w:szCs w:val="24"/>
              </w:rPr>
            </w:pPr>
            <w:r w:rsidRPr="00161177">
              <w:rPr>
                <w:rFonts w:ascii="Times New Roman" w:hAnsi="Times New Roman" w:cs="Times New Roman"/>
                <w:sz w:val="24"/>
                <w:szCs w:val="24"/>
              </w:rPr>
              <w:t>Anticipated interview dates, if required (</w:t>
            </w:r>
            <w:r w:rsidRPr="00161177">
              <w:rPr>
                <w:rFonts w:ascii="Times New Roman" w:hAnsi="Times New Roman" w:cs="Times New Roman"/>
                <w:i/>
                <w:sz w:val="24"/>
                <w:szCs w:val="24"/>
              </w:rPr>
              <w:t>estimate only</w:t>
            </w:r>
            <w:r w:rsidRPr="00161177">
              <w:rPr>
                <w:rFonts w:ascii="Times New Roman" w:hAnsi="Times New Roman" w:cs="Times New Roman"/>
                <w:sz w:val="24"/>
                <w:szCs w:val="24"/>
              </w:rPr>
              <w:t>)</w:t>
            </w:r>
          </w:p>
        </w:tc>
        <w:tc>
          <w:tcPr>
            <w:tcW w:w="2767" w:type="dxa"/>
            <w:vAlign w:val="center"/>
          </w:tcPr>
          <w:p w:rsidR="00EC7DB4" w:rsidRPr="00161177" w:rsidRDefault="00EC7DB4" w:rsidP="00EC7DB4">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Week of</w:t>
            </w:r>
          </w:p>
          <w:p w:rsidR="00EC7DB4" w:rsidRPr="00161177" w:rsidRDefault="00EC7DB4" w:rsidP="00EC7DB4">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February 25, 2019</w:t>
            </w:r>
          </w:p>
        </w:tc>
      </w:tr>
      <w:tr w:rsidR="00EC7DB4" w:rsidRPr="00D37B48" w:rsidTr="00277A26">
        <w:trPr>
          <w:trHeight w:val="437"/>
        </w:trPr>
        <w:tc>
          <w:tcPr>
            <w:tcW w:w="5598" w:type="dxa"/>
            <w:vAlign w:val="center"/>
          </w:tcPr>
          <w:p w:rsidR="00EC7DB4" w:rsidRPr="00161177" w:rsidRDefault="00EC7DB4" w:rsidP="00EC7DB4">
            <w:pPr>
              <w:widowControl w:val="0"/>
              <w:ind w:right="576"/>
              <w:rPr>
                <w:rFonts w:ascii="Times New Roman" w:hAnsi="Times New Roman" w:cs="Times New Roman"/>
                <w:bCs/>
                <w:sz w:val="24"/>
                <w:szCs w:val="24"/>
              </w:rPr>
            </w:pPr>
            <w:r w:rsidRPr="00161177">
              <w:rPr>
                <w:rFonts w:ascii="Times New Roman" w:hAnsi="Times New Roman" w:cs="Times New Roman"/>
                <w:bCs/>
                <w:sz w:val="24"/>
                <w:szCs w:val="24"/>
              </w:rPr>
              <w:t>Evaluation of proposals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EC7DB4" w:rsidRPr="00161177" w:rsidRDefault="00EC7DB4" w:rsidP="00EC7DB4">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Week of</w:t>
            </w:r>
          </w:p>
          <w:p w:rsidR="00EC7DB4" w:rsidRPr="00161177" w:rsidRDefault="00EC7DB4" w:rsidP="00EC7DB4">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March 4, 2019</w:t>
            </w:r>
          </w:p>
        </w:tc>
      </w:tr>
      <w:tr w:rsidR="00EC7DB4" w:rsidRPr="00D37B48" w:rsidTr="00277A26">
        <w:trPr>
          <w:trHeight w:val="482"/>
        </w:trPr>
        <w:tc>
          <w:tcPr>
            <w:tcW w:w="5598" w:type="dxa"/>
            <w:vAlign w:val="center"/>
          </w:tcPr>
          <w:p w:rsidR="00EC7DB4" w:rsidRPr="00161177" w:rsidRDefault="00EC7DB4" w:rsidP="00EC7DB4">
            <w:pPr>
              <w:widowControl w:val="0"/>
              <w:rPr>
                <w:rFonts w:ascii="Times New Roman" w:hAnsi="Times New Roman" w:cs="Times New Roman"/>
                <w:bCs/>
                <w:sz w:val="24"/>
                <w:szCs w:val="24"/>
              </w:rPr>
            </w:pPr>
            <w:r w:rsidRPr="00161177">
              <w:rPr>
                <w:rFonts w:ascii="Times New Roman" w:hAnsi="Times New Roman" w:cs="Times New Roman"/>
                <w:bCs/>
                <w:sz w:val="24"/>
                <w:szCs w:val="24"/>
              </w:rPr>
              <w:t>Notice of Intent to Award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EC7DB4" w:rsidRPr="00161177" w:rsidRDefault="00EC7DB4" w:rsidP="00EC7DB4">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March 11, 2019</w:t>
            </w:r>
          </w:p>
        </w:tc>
      </w:tr>
      <w:tr w:rsidR="00EC7DB4" w:rsidRPr="00D37B48" w:rsidTr="00277A26">
        <w:trPr>
          <w:trHeight w:val="533"/>
        </w:trPr>
        <w:tc>
          <w:tcPr>
            <w:tcW w:w="5598" w:type="dxa"/>
            <w:vAlign w:val="center"/>
          </w:tcPr>
          <w:p w:rsidR="00EC7DB4" w:rsidRPr="00161177" w:rsidRDefault="00EC7DB4" w:rsidP="00EC7DB4">
            <w:pPr>
              <w:widowControl w:val="0"/>
              <w:rPr>
                <w:rFonts w:ascii="Times New Roman" w:hAnsi="Times New Roman" w:cs="Times New Roman"/>
                <w:bCs/>
                <w:sz w:val="24"/>
                <w:szCs w:val="24"/>
              </w:rPr>
            </w:pPr>
            <w:r w:rsidRPr="00161177">
              <w:rPr>
                <w:rFonts w:ascii="Times New Roman" w:hAnsi="Times New Roman" w:cs="Times New Roman"/>
                <w:bCs/>
                <w:sz w:val="24"/>
                <w:szCs w:val="24"/>
              </w:rPr>
              <w:t>Negotiations and execution of contract (</w:t>
            </w:r>
            <w:r w:rsidRPr="00161177">
              <w:rPr>
                <w:rFonts w:ascii="Times New Roman" w:hAnsi="Times New Roman" w:cs="Times New Roman"/>
                <w:bCs/>
                <w:i/>
                <w:sz w:val="24"/>
                <w:szCs w:val="24"/>
              </w:rPr>
              <w:t>estimate only</w:t>
            </w:r>
            <w:r w:rsidRPr="00161177">
              <w:rPr>
                <w:rFonts w:ascii="Times New Roman" w:hAnsi="Times New Roman" w:cs="Times New Roman"/>
                <w:bCs/>
                <w:sz w:val="24"/>
                <w:szCs w:val="24"/>
              </w:rPr>
              <w:t>)</w:t>
            </w:r>
          </w:p>
        </w:tc>
        <w:tc>
          <w:tcPr>
            <w:tcW w:w="2767" w:type="dxa"/>
            <w:vAlign w:val="center"/>
          </w:tcPr>
          <w:p w:rsidR="00EC7DB4" w:rsidRPr="00161177" w:rsidRDefault="00EC7DB4" w:rsidP="00EC7DB4">
            <w:pPr>
              <w:widowControl w:val="0"/>
              <w:jc w:val="center"/>
              <w:rPr>
                <w:rFonts w:ascii="Times New Roman" w:hAnsi="Times New Roman" w:cs="Times New Roman"/>
                <w:bCs/>
                <w:sz w:val="24"/>
                <w:szCs w:val="24"/>
              </w:rPr>
            </w:pPr>
            <w:r w:rsidRPr="00161177">
              <w:rPr>
                <w:rFonts w:ascii="Times New Roman" w:hAnsi="Times New Roman" w:cs="Times New Roman"/>
                <w:bCs/>
                <w:sz w:val="24"/>
                <w:szCs w:val="24"/>
              </w:rPr>
              <w:t xml:space="preserve">March </w:t>
            </w:r>
            <w:r>
              <w:rPr>
                <w:rFonts w:ascii="Times New Roman" w:hAnsi="Times New Roman" w:cs="Times New Roman"/>
                <w:bCs/>
                <w:sz w:val="24"/>
                <w:szCs w:val="24"/>
              </w:rPr>
              <w:t>2</w:t>
            </w:r>
            <w:r w:rsidRPr="00161177">
              <w:rPr>
                <w:rFonts w:ascii="Times New Roman" w:hAnsi="Times New Roman" w:cs="Times New Roman"/>
                <w:bCs/>
                <w:sz w:val="24"/>
                <w:szCs w:val="24"/>
              </w:rPr>
              <w:t>9, 2019</w:t>
            </w:r>
          </w:p>
        </w:tc>
      </w:tr>
      <w:tr w:rsidR="00436A3F" w:rsidRPr="00F574B5" w:rsidTr="00277A26">
        <w:trPr>
          <w:trHeight w:val="515"/>
        </w:trPr>
        <w:tc>
          <w:tcPr>
            <w:tcW w:w="5598" w:type="dxa"/>
            <w:vAlign w:val="center"/>
          </w:tcPr>
          <w:p w:rsidR="00436A3F" w:rsidRPr="00277A26" w:rsidRDefault="00436A3F" w:rsidP="00436A3F">
            <w:pPr>
              <w:widowControl w:val="0"/>
              <w:rPr>
                <w:rFonts w:ascii="Times New Roman" w:hAnsi="Times New Roman" w:cs="Times New Roman"/>
                <w:bCs/>
                <w:sz w:val="24"/>
                <w:szCs w:val="24"/>
              </w:rPr>
            </w:pPr>
            <w:r w:rsidRPr="00277A26">
              <w:rPr>
                <w:rFonts w:ascii="Times New Roman" w:hAnsi="Times New Roman" w:cs="Times New Roman"/>
                <w:bCs/>
                <w:sz w:val="24"/>
                <w:szCs w:val="24"/>
              </w:rPr>
              <w:t>Contract start date  (</w:t>
            </w:r>
            <w:r w:rsidRPr="00277A26">
              <w:rPr>
                <w:rFonts w:ascii="Times New Roman" w:hAnsi="Times New Roman" w:cs="Times New Roman"/>
                <w:bCs/>
                <w:i/>
                <w:sz w:val="24"/>
                <w:szCs w:val="24"/>
              </w:rPr>
              <w:t>estimate only</w:t>
            </w:r>
            <w:r w:rsidRPr="00277A26">
              <w:rPr>
                <w:rFonts w:ascii="Times New Roman" w:hAnsi="Times New Roman" w:cs="Times New Roman"/>
                <w:bCs/>
                <w:sz w:val="24"/>
                <w:szCs w:val="24"/>
              </w:rPr>
              <w:t>)</w:t>
            </w:r>
          </w:p>
        </w:tc>
        <w:tc>
          <w:tcPr>
            <w:tcW w:w="2767" w:type="dxa"/>
            <w:vAlign w:val="center"/>
          </w:tcPr>
          <w:p w:rsidR="00436A3F" w:rsidRPr="00CE564C" w:rsidRDefault="00EA4D84" w:rsidP="00436A3F">
            <w:pPr>
              <w:widowControl w:val="0"/>
              <w:jc w:val="center"/>
              <w:rPr>
                <w:rFonts w:ascii="Times New Roman" w:hAnsi="Times New Roman" w:cs="Times New Roman"/>
                <w:b/>
                <w:bCs/>
                <w:sz w:val="24"/>
                <w:szCs w:val="24"/>
              </w:rPr>
            </w:pPr>
            <w:r>
              <w:rPr>
                <w:rFonts w:ascii="Times New Roman" w:hAnsi="Times New Roman" w:cs="Times New Roman"/>
                <w:bCs/>
                <w:sz w:val="24"/>
                <w:szCs w:val="24"/>
              </w:rPr>
              <w:t>April</w:t>
            </w:r>
            <w:r w:rsidR="00436A3F" w:rsidRPr="00CE564C">
              <w:rPr>
                <w:rFonts w:ascii="Times New Roman" w:hAnsi="Times New Roman" w:cs="Times New Roman"/>
                <w:bCs/>
                <w:sz w:val="24"/>
                <w:szCs w:val="24"/>
              </w:rPr>
              <w:t xml:space="preserve"> 1, 2019</w:t>
            </w:r>
          </w:p>
        </w:tc>
      </w:tr>
      <w:tr w:rsidR="00524901" w:rsidRPr="00F574B5" w:rsidTr="00277A26">
        <w:trPr>
          <w:trHeight w:val="515"/>
        </w:trPr>
        <w:tc>
          <w:tcPr>
            <w:tcW w:w="5598" w:type="dxa"/>
            <w:vAlign w:val="center"/>
          </w:tcPr>
          <w:p w:rsidR="00524901" w:rsidRPr="00277A26" w:rsidRDefault="00524901" w:rsidP="00524901">
            <w:pPr>
              <w:widowControl w:val="0"/>
              <w:rPr>
                <w:rFonts w:ascii="Times New Roman" w:hAnsi="Times New Roman" w:cs="Times New Roman"/>
                <w:bCs/>
                <w:sz w:val="24"/>
                <w:szCs w:val="24"/>
              </w:rPr>
            </w:pPr>
            <w:r w:rsidRPr="00277A26">
              <w:rPr>
                <w:rFonts w:ascii="Times New Roman" w:hAnsi="Times New Roman" w:cs="Times New Roman"/>
                <w:bCs/>
                <w:sz w:val="24"/>
                <w:szCs w:val="24"/>
              </w:rPr>
              <w:t xml:space="preserve">Contract end date  </w:t>
            </w:r>
            <w:r w:rsidRPr="00277A26">
              <w:rPr>
                <w:rFonts w:ascii="Times New Roman" w:hAnsi="Times New Roman" w:cs="Times New Roman"/>
                <w:bCs/>
                <w:sz w:val="23"/>
                <w:szCs w:val="23"/>
              </w:rPr>
              <w:t>(</w:t>
            </w:r>
            <w:r w:rsidRPr="00277A26">
              <w:rPr>
                <w:rFonts w:ascii="Times New Roman" w:hAnsi="Times New Roman" w:cs="Times New Roman"/>
                <w:bCs/>
                <w:i/>
                <w:sz w:val="23"/>
                <w:szCs w:val="23"/>
              </w:rPr>
              <w:t>estimate only if all options exercised</w:t>
            </w:r>
            <w:r w:rsidRPr="00277A26">
              <w:rPr>
                <w:rFonts w:ascii="Times New Roman" w:hAnsi="Times New Roman" w:cs="Times New Roman"/>
                <w:bCs/>
                <w:sz w:val="23"/>
                <w:szCs w:val="23"/>
              </w:rPr>
              <w:t>)</w:t>
            </w:r>
          </w:p>
        </w:tc>
        <w:tc>
          <w:tcPr>
            <w:tcW w:w="2767" w:type="dxa"/>
            <w:vAlign w:val="center"/>
          </w:tcPr>
          <w:p w:rsidR="00524901" w:rsidRPr="00277A26" w:rsidRDefault="00EA4D84" w:rsidP="00524901">
            <w:pPr>
              <w:widowControl w:val="0"/>
              <w:jc w:val="center"/>
              <w:rPr>
                <w:rFonts w:ascii="Times New Roman" w:hAnsi="Times New Roman" w:cs="Times New Roman"/>
                <w:b/>
                <w:bCs/>
                <w:color w:val="FF0000"/>
                <w:sz w:val="24"/>
                <w:szCs w:val="24"/>
              </w:rPr>
            </w:pPr>
            <w:r w:rsidRPr="00EA4D84">
              <w:rPr>
                <w:rFonts w:ascii="Times New Roman" w:hAnsi="Times New Roman" w:cs="Times New Roman"/>
                <w:bCs/>
                <w:sz w:val="24"/>
                <w:szCs w:val="24"/>
              </w:rPr>
              <w:t>March 31, 2020</w:t>
            </w:r>
          </w:p>
        </w:tc>
      </w:tr>
    </w:tbl>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7F2494" w:rsidRDefault="007F2494"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3B1E21" w:rsidRDefault="003B1E21"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238"/>
      </w:tblGrid>
      <w:tr w:rsidR="00F82A16" w:rsidRPr="00D77FEF" w:rsidTr="004718C5">
        <w:trPr>
          <w:tblHeader/>
        </w:trPr>
        <w:tc>
          <w:tcPr>
            <w:tcW w:w="4338" w:type="dxa"/>
            <w:shd w:val="clear" w:color="auto" w:fill="E6E6E6"/>
            <w:vAlign w:val="center"/>
          </w:tcPr>
          <w:p w:rsidR="00F82A16" w:rsidRPr="00F82A16" w:rsidRDefault="00F82A16" w:rsidP="00F82A16">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5238" w:type="dxa"/>
            <w:shd w:val="clear" w:color="auto" w:fill="E6E6E6"/>
            <w:vAlign w:val="center"/>
          </w:tcPr>
          <w:p w:rsidR="00F82A16" w:rsidRPr="00F82A16" w:rsidRDefault="00F82A16" w:rsidP="00F82A16">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F82A16" w:rsidRPr="00A00C4E" w:rsidTr="004066F0">
        <w:trPr>
          <w:tblHeader/>
        </w:trPr>
        <w:tc>
          <w:tcPr>
            <w:tcW w:w="4338" w:type="dxa"/>
          </w:tcPr>
          <w:p w:rsidR="00F82A16" w:rsidRPr="00F82A16" w:rsidRDefault="004718C5" w:rsidP="004066F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5238" w:type="dxa"/>
          </w:tcPr>
          <w:p w:rsidR="00F82A16" w:rsidRPr="00F82A16" w:rsidRDefault="00F82A16" w:rsidP="004066F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5238" w:type="dxa"/>
          </w:tcPr>
          <w:p w:rsidR="004718C5" w:rsidRPr="00F82A16" w:rsidRDefault="004718C5" w:rsidP="005A44F6">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5A44F6">
              <w:rPr>
                <w:rFonts w:ascii="Times New Roman" w:hAnsi="Times New Roman" w:cs="Times New Roman"/>
                <w:color w:val="000000"/>
                <w:sz w:val="24"/>
                <w:szCs w:val="24"/>
              </w:rPr>
              <w:t>sign an agreement</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4718C5" w:rsidRPr="00076EA5"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sidR="003D11B3">
              <w:rPr>
                <w:rFonts w:ascii="Times New Roman" w:hAnsi="Times New Roman" w:cs="Times New Roman"/>
                <w:bCs/>
                <w:sz w:val="24"/>
                <w:szCs w:val="24"/>
              </w:rPr>
              <w:t xml:space="preserve"> </w:t>
            </w:r>
            <w:r w:rsidRPr="00F82A16">
              <w:rPr>
                <w:rFonts w:ascii="Times New Roman" w:hAnsi="Times New Roman" w:cs="Times New Roman"/>
                <w:sz w:val="24"/>
                <w:szCs w:val="24"/>
              </w:rPr>
              <w:t>Acceptance of Terms and Conditions</w:t>
            </w:r>
          </w:p>
        </w:tc>
        <w:tc>
          <w:tcPr>
            <w:tcW w:w="5238" w:type="dxa"/>
          </w:tcPr>
          <w:p w:rsidR="004718C5" w:rsidRPr="00F82A16" w:rsidRDefault="004718C5" w:rsidP="004718C5">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4718C5" w:rsidRPr="00A00C4E" w:rsidTr="004066F0">
        <w:trPr>
          <w:tblHeader/>
        </w:trPr>
        <w:tc>
          <w:tcPr>
            <w:tcW w:w="4338" w:type="dxa"/>
          </w:tcPr>
          <w:p w:rsidR="004718C5" w:rsidRPr="00F82A16" w:rsidRDefault="004718C5" w:rsidP="004718C5">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5238" w:type="dxa"/>
          </w:tcPr>
          <w:p w:rsidR="004718C5" w:rsidRPr="00F82A16" w:rsidRDefault="004718C5" w:rsidP="004718C5">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3D11B3">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3D11B3" w:rsidRPr="00325CBD" w:rsidTr="004066F0">
        <w:trPr>
          <w:tblHeader/>
        </w:trPr>
        <w:tc>
          <w:tcPr>
            <w:tcW w:w="4338" w:type="dxa"/>
          </w:tcPr>
          <w:p w:rsidR="003D11B3" w:rsidRPr="00F82A16" w:rsidRDefault="003D11B3"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Pr>
                <w:rFonts w:ascii="Times New Roman" w:hAnsi="Times New Roman" w:cs="Times New Roman"/>
                <w:bCs/>
                <w:sz w:val="24"/>
                <w:szCs w:val="24"/>
              </w:rPr>
              <w:t>5 – Good Standing Form</w:t>
            </w:r>
          </w:p>
        </w:tc>
        <w:tc>
          <w:tcPr>
            <w:tcW w:w="5238" w:type="dxa"/>
          </w:tcPr>
          <w:p w:rsidR="003D11B3" w:rsidRDefault="003D11B3" w:rsidP="003D11B3">
            <w:pPr>
              <w:widowControl w:val="0"/>
              <w:rPr>
                <w:rFonts w:ascii="Times New Roman" w:hAnsi="Times New Roman" w:cs="Times New Roman"/>
                <w:sz w:val="24"/>
                <w:szCs w:val="24"/>
              </w:rPr>
            </w:pPr>
            <w:r>
              <w:rPr>
                <w:rFonts w:ascii="Times New Roman" w:hAnsi="Times New Roman" w:cs="Times New Roman"/>
                <w:sz w:val="24"/>
                <w:szCs w:val="24"/>
              </w:rPr>
              <w:t>Form to indicate Bidder’s good standing.</w:t>
            </w:r>
          </w:p>
        </w:tc>
      </w:tr>
      <w:tr w:rsidR="004718C5" w:rsidRPr="00325CBD" w:rsidTr="004066F0">
        <w:trPr>
          <w:tblHeader/>
        </w:trPr>
        <w:tc>
          <w:tcPr>
            <w:tcW w:w="4338" w:type="dxa"/>
          </w:tcPr>
          <w:p w:rsidR="004718C5" w:rsidRPr="00F82A16" w:rsidRDefault="004718C5" w:rsidP="003D11B3">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003D11B3">
              <w:rPr>
                <w:rFonts w:ascii="Times New Roman" w:hAnsi="Times New Roman" w:cs="Times New Roman"/>
                <w:bCs/>
                <w:sz w:val="24"/>
                <w:szCs w:val="24"/>
              </w:rPr>
              <w:t>6</w:t>
            </w:r>
            <w:r>
              <w:rPr>
                <w:rFonts w:ascii="Times New Roman" w:hAnsi="Times New Roman" w:cs="Times New Roman"/>
                <w:bCs/>
                <w:sz w:val="24"/>
                <w:szCs w:val="24"/>
              </w:rPr>
              <w:t xml:space="preserve"> – </w:t>
            </w:r>
            <w:r w:rsidRPr="00F82A16">
              <w:rPr>
                <w:rFonts w:ascii="Times New Roman" w:hAnsi="Times New Roman" w:cs="Times New Roman"/>
                <w:bCs/>
                <w:sz w:val="24"/>
                <w:szCs w:val="24"/>
              </w:rPr>
              <w:t>Darfur Contracting Act Certification</w:t>
            </w:r>
          </w:p>
        </w:tc>
        <w:tc>
          <w:tcPr>
            <w:tcW w:w="5238" w:type="dxa"/>
          </w:tcPr>
          <w:p w:rsidR="004718C5" w:rsidRPr="00F82A16" w:rsidRDefault="004718C5" w:rsidP="004718C5">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3D11B3">
              <w:rPr>
                <w:rFonts w:ascii="Times New Roman" w:hAnsi="Times New Roman" w:cs="Times New Roman"/>
                <w:sz w:val="24"/>
                <w:szCs w:val="24"/>
              </w:rPr>
              <w:t>Bidder</w:t>
            </w:r>
            <w:r>
              <w:rPr>
                <w:rFonts w:ascii="Times New Roman" w:hAnsi="Times New Roman" w:cs="Times New Roman"/>
                <w:sz w:val="24"/>
                <w:szCs w:val="24"/>
              </w:rPr>
              <w:t xml:space="preserve"> to certify Darfur Contracting Act status.</w:t>
            </w:r>
          </w:p>
        </w:tc>
      </w:tr>
      <w:tr w:rsidR="004066F0" w:rsidTr="004718C5">
        <w:trPr>
          <w:tblHeader/>
        </w:trPr>
        <w:tc>
          <w:tcPr>
            <w:tcW w:w="4338" w:type="dxa"/>
          </w:tcPr>
          <w:p w:rsidR="004066F0" w:rsidRPr="00F82A16" w:rsidRDefault="004066F0" w:rsidP="007F2494">
            <w:pPr>
              <w:widowControl w:val="0"/>
              <w:rPr>
                <w:rFonts w:ascii="Times New Roman" w:hAnsi="Times New Roman" w:cs="Times New Roman"/>
                <w:bCs/>
                <w:sz w:val="24"/>
                <w:szCs w:val="24"/>
              </w:rPr>
            </w:pPr>
            <w:r>
              <w:rPr>
                <w:rFonts w:ascii="Times New Roman" w:hAnsi="Times New Roman" w:cs="Times New Roman"/>
                <w:bCs/>
                <w:sz w:val="24"/>
                <w:szCs w:val="24"/>
              </w:rPr>
              <w:t xml:space="preserve">Exhibit </w:t>
            </w:r>
            <w:r w:rsidR="007F2494">
              <w:rPr>
                <w:rFonts w:ascii="Times New Roman" w:hAnsi="Times New Roman" w:cs="Times New Roman"/>
                <w:bCs/>
                <w:sz w:val="24"/>
                <w:szCs w:val="24"/>
              </w:rPr>
              <w:t>A</w:t>
            </w:r>
            <w:r>
              <w:rPr>
                <w:rFonts w:ascii="Times New Roman" w:hAnsi="Times New Roman" w:cs="Times New Roman"/>
                <w:bCs/>
                <w:sz w:val="24"/>
                <w:szCs w:val="24"/>
              </w:rPr>
              <w:t>:</w:t>
            </w:r>
            <w:r w:rsidRPr="00F82A16">
              <w:rPr>
                <w:rFonts w:ascii="Times New Roman" w:hAnsi="Times New Roman" w:cs="Times New Roman"/>
                <w:bCs/>
                <w:sz w:val="24"/>
                <w:szCs w:val="24"/>
              </w:rPr>
              <w:t xml:space="preserve"> Payment Provisions</w:t>
            </w:r>
          </w:p>
        </w:tc>
        <w:tc>
          <w:tcPr>
            <w:tcW w:w="5238" w:type="dxa"/>
          </w:tcPr>
          <w:p w:rsidR="004066F0" w:rsidRPr="00F82A16" w:rsidRDefault="004066F0" w:rsidP="004066F0">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bl>
    <w:p w:rsidR="009A7130" w:rsidRPr="009A7130" w:rsidRDefault="009A7130" w:rsidP="009A7130">
      <w:pPr>
        <w:pStyle w:val="ListParagraph"/>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3B1E21" w:rsidRDefault="003B1E21" w:rsidP="003B1E21">
      <w:pPr>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 xml:space="preserve">Exhibit </w:t>
      </w:r>
      <w:r w:rsidR="007F2494">
        <w:rPr>
          <w:rFonts w:ascii="Times New Roman" w:hAnsi="Times New Roman" w:cs="Times New Roman"/>
          <w:sz w:val="24"/>
          <w:szCs w:val="24"/>
        </w:rPr>
        <w:t>A</w:t>
      </w:r>
      <w:r>
        <w:rPr>
          <w:rFonts w:ascii="Times New Roman" w:hAnsi="Times New Roman" w:cs="Times New Roman"/>
          <w:sz w:val="24"/>
          <w:szCs w:val="24"/>
        </w:rPr>
        <w:t>:</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Pr="007F2494" w:rsidRDefault="00A76A97" w:rsidP="00A76A97">
      <w:pPr>
        <w:pStyle w:val="ListParagraph"/>
        <w:ind w:left="1440"/>
        <w:rPr>
          <w:rFonts w:ascii="Times New Roman" w:hAnsi="Times New Roman" w:cs="Times New Roman"/>
          <w:sz w:val="24"/>
          <w:szCs w:val="24"/>
        </w:rPr>
      </w:pPr>
    </w:p>
    <w:p w:rsidR="00A76A97" w:rsidRPr="007F2494" w:rsidRDefault="0009305A" w:rsidP="007F2494">
      <w:pPr>
        <w:ind w:left="720"/>
        <w:rPr>
          <w:rFonts w:ascii="Times New Roman" w:hAnsi="Times New Roman" w:cs="Times New Roman"/>
          <w:sz w:val="24"/>
          <w:szCs w:val="24"/>
        </w:rPr>
      </w:pPr>
      <w:r w:rsidRPr="007F2494">
        <w:rPr>
          <w:rFonts w:ascii="Times New Roman" w:hAnsi="Times New Roman" w:cs="Times New Roman"/>
          <w:sz w:val="24"/>
          <w:szCs w:val="24"/>
        </w:rPr>
        <w:t xml:space="preserve">None required.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The original non-cost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(and the copies thereof)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C62E1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CD-ROM or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  The files contained on the CD-ROM or USD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  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2E65C6" w:rsidRDefault="002E65C6" w:rsidP="002E65C6">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  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  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Pr="00504D9B" w:rsidRDefault="00504D9B" w:rsidP="00504D9B">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Pr="007F2494" w:rsidRDefault="00FF5CE3" w:rsidP="00FF5CE3">
      <w:pPr>
        <w:pStyle w:val="ListParagraph"/>
        <w:numPr>
          <w:ilvl w:val="2"/>
          <w:numId w:val="1"/>
        </w:numPr>
        <w:rPr>
          <w:rFonts w:ascii="Times New Roman" w:hAnsi="Times New Roman" w:cs="Times New Roman"/>
          <w:sz w:val="24"/>
          <w:szCs w:val="24"/>
        </w:rPr>
      </w:pPr>
      <w:r w:rsidRPr="007F2494">
        <w:rPr>
          <w:rFonts w:ascii="Times New Roman" w:hAnsi="Times New Roman" w:cs="Times New Roman"/>
          <w:sz w:val="24"/>
          <w:szCs w:val="24"/>
        </w:rPr>
        <w:t xml:space="preserve">Names, addresses, and telephone numbers of a minimum of </w:t>
      </w:r>
      <w:r w:rsidR="00A34CE3" w:rsidRPr="007F2494">
        <w:rPr>
          <w:rFonts w:ascii="Times New Roman" w:hAnsi="Times New Roman" w:cs="Times New Roman"/>
          <w:sz w:val="24"/>
          <w:szCs w:val="24"/>
        </w:rPr>
        <w:t>three</w:t>
      </w:r>
      <w:r w:rsidRPr="007F2494">
        <w:rPr>
          <w:rFonts w:ascii="Times New Roman" w:hAnsi="Times New Roman" w:cs="Times New Roman"/>
          <w:sz w:val="24"/>
          <w:szCs w:val="24"/>
        </w:rPr>
        <w:t xml:space="preserve"> (</w:t>
      </w:r>
      <w:r w:rsidR="00A34CE3" w:rsidRPr="007F2494">
        <w:rPr>
          <w:rFonts w:ascii="Times New Roman" w:hAnsi="Times New Roman" w:cs="Times New Roman"/>
          <w:sz w:val="24"/>
          <w:szCs w:val="24"/>
        </w:rPr>
        <w:t>3</w:t>
      </w:r>
      <w:r w:rsidRPr="007F2494">
        <w:rPr>
          <w:rFonts w:ascii="Times New Roman" w:hAnsi="Times New Roman" w:cs="Times New Roman"/>
          <w:sz w:val="24"/>
          <w:szCs w:val="24"/>
        </w:rPr>
        <w:t xml:space="preserve">) clients for whom the </w:t>
      </w:r>
      <w:r w:rsidR="003D11B3" w:rsidRPr="007F2494">
        <w:rPr>
          <w:rFonts w:ascii="Times New Roman" w:hAnsi="Times New Roman" w:cs="Times New Roman"/>
          <w:sz w:val="24"/>
          <w:szCs w:val="24"/>
        </w:rPr>
        <w:t>Bidder</w:t>
      </w:r>
      <w:r w:rsidRPr="007F2494">
        <w:rPr>
          <w:rFonts w:ascii="Times New Roman" w:hAnsi="Times New Roman" w:cs="Times New Roman"/>
          <w:sz w:val="24"/>
          <w:szCs w:val="24"/>
        </w:rPr>
        <w:t xml:space="preserve"> has conducted similar services.  The </w:t>
      </w:r>
      <w:r w:rsidR="00684265" w:rsidRPr="007F2494">
        <w:rPr>
          <w:rFonts w:ascii="Times New Roman" w:hAnsi="Times New Roman" w:cs="Times New Roman"/>
          <w:sz w:val="24"/>
          <w:szCs w:val="24"/>
        </w:rPr>
        <w:t>Court</w:t>
      </w:r>
      <w:r w:rsidRPr="007F2494">
        <w:rPr>
          <w:rFonts w:ascii="Times New Roman" w:hAnsi="Times New Roman" w:cs="Times New Roman"/>
          <w:sz w:val="24"/>
          <w:szCs w:val="24"/>
        </w:rPr>
        <w:t xml:space="preserve"> may check references listed by the </w:t>
      </w:r>
      <w:r w:rsidR="003D11B3" w:rsidRPr="007F2494">
        <w:rPr>
          <w:rFonts w:ascii="Times New Roman" w:hAnsi="Times New Roman" w:cs="Times New Roman"/>
          <w:sz w:val="24"/>
          <w:szCs w:val="24"/>
        </w:rPr>
        <w:t>Bidder</w:t>
      </w:r>
      <w:r w:rsidRPr="007F2494">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2E1F8E" w:rsidRDefault="00FF5CE3" w:rsidP="002E1F8E">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9A1957">
        <w:rPr>
          <w:rFonts w:ascii="Times New Roman" w:hAnsi="Times New Roman" w:cs="Times New Roman"/>
          <w:sz w:val="24"/>
          <w:szCs w:val="24"/>
        </w:rPr>
        <w:t xml:space="preserve"> (e.g. approach and methods)</w:t>
      </w:r>
      <w:r w:rsidR="007F2494">
        <w:rPr>
          <w:rFonts w:ascii="Times New Roman" w:hAnsi="Times New Roman" w:cs="Times New Roman"/>
          <w:sz w:val="24"/>
          <w:szCs w:val="24"/>
        </w:rPr>
        <w:t>.</w:t>
      </w:r>
    </w:p>
    <w:p w:rsidR="002E1F8E" w:rsidRPr="002E1F8E" w:rsidRDefault="002E1F8E" w:rsidP="002E1F8E">
      <w:pPr>
        <w:pStyle w:val="ListParagraph"/>
        <w:rPr>
          <w:rFonts w:ascii="Times New Roman" w:hAnsi="Times New Roman" w:cs="Times New Roman"/>
          <w:i/>
          <w:color w:val="FF0000"/>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7F2494">
        <w:rPr>
          <w:rFonts w:ascii="Times New Roman" w:hAnsi="Times New Roman" w:cs="Times New Roman"/>
          <w:sz w:val="24"/>
          <w:szCs w:val="24"/>
        </w:rPr>
        <w:t>6</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A34CE3" w:rsidRPr="006E3AE7" w:rsidRDefault="00A34CE3" w:rsidP="00A34CE3">
      <w:pPr>
        <w:pStyle w:val="ListParagraph"/>
        <w:ind w:left="2160"/>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3D015F" w:rsidRDefault="003D015F"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firm fixed price for each deliverable.</w:t>
      </w:r>
    </w:p>
    <w:p w:rsidR="003D015F" w:rsidRDefault="003D015F" w:rsidP="003D015F">
      <w:pPr>
        <w:pStyle w:val="ListParagraph"/>
        <w:ind w:left="2160"/>
        <w:rPr>
          <w:rFonts w:ascii="Times New Roman" w:hAnsi="Times New Roman" w:cs="Times New Roman"/>
          <w:sz w:val="24"/>
          <w:szCs w:val="24"/>
        </w:rPr>
      </w:pPr>
    </w:p>
    <w:p w:rsidR="00AB5133" w:rsidRDefault="00AB5133" w:rsidP="00AB5133">
      <w:pPr>
        <w:pStyle w:val="ListParagraph"/>
        <w:numPr>
          <w:ilvl w:val="2"/>
          <w:numId w:val="1"/>
        </w:numPr>
        <w:rPr>
          <w:rFonts w:ascii="Times New Roman" w:hAnsi="Times New Roman" w:cs="Times New Roman"/>
          <w:sz w:val="24"/>
          <w:szCs w:val="24"/>
        </w:rPr>
      </w:pPr>
      <w:r w:rsidRPr="00B27D55">
        <w:rPr>
          <w:rFonts w:ascii="Times New Roman" w:hAnsi="Times New Roman" w:cs="Times New Roman"/>
          <w:sz w:val="24"/>
          <w:szCs w:val="24"/>
        </w:rPr>
        <w:lastRenderedPageBreak/>
        <w:t xml:space="preserve">A full explanation of all budget line items </w:t>
      </w:r>
      <w:r>
        <w:rPr>
          <w:rFonts w:ascii="Times New Roman" w:hAnsi="Times New Roman" w:cs="Times New Roman"/>
          <w:sz w:val="24"/>
          <w:szCs w:val="24"/>
        </w:rPr>
        <w:t>in a narrative entitled “Budget</w:t>
      </w:r>
      <w:r w:rsidRPr="00B27D55">
        <w:rPr>
          <w:rFonts w:ascii="Times New Roman" w:hAnsi="Times New Roman" w:cs="Times New Roman"/>
          <w:sz w:val="24"/>
          <w:szCs w:val="24"/>
        </w:rPr>
        <w:t xml:space="preserve"> Justification.”</w:t>
      </w:r>
    </w:p>
    <w:p w:rsidR="00AB5133" w:rsidRPr="00B27D55" w:rsidRDefault="00AB5133" w:rsidP="00AB5133">
      <w:pPr>
        <w:pStyle w:val="ListParagraph"/>
        <w:rPr>
          <w:rFonts w:ascii="Times New Roman" w:hAnsi="Times New Roman" w:cs="Times New Roman"/>
          <w:sz w:val="24"/>
          <w:szCs w:val="24"/>
        </w:rPr>
      </w:pPr>
    </w:p>
    <w:p w:rsidR="00AB5133" w:rsidRPr="00B86AAC" w:rsidRDefault="003D11B3" w:rsidP="00AB513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AB5133" w:rsidRPr="00B86AAC">
        <w:rPr>
          <w:rFonts w:ascii="Times New Roman" w:hAnsi="Times New Roman" w:cs="Times New Roman"/>
          <w:sz w:val="24"/>
          <w:szCs w:val="24"/>
        </w:rPr>
        <w:t xml:space="preserve"> must include </w:t>
      </w:r>
      <w:r w:rsidR="007F2494">
        <w:rPr>
          <w:rFonts w:ascii="Times New Roman" w:hAnsi="Times New Roman" w:cs="Times New Roman"/>
          <w:sz w:val="24"/>
          <w:szCs w:val="24"/>
        </w:rPr>
        <w:t>a</w:t>
      </w:r>
      <w:r w:rsidR="00AB5133">
        <w:rPr>
          <w:rFonts w:ascii="Times New Roman" w:hAnsi="Times New Roman" w:cs="Times New Roman"/>
          <w:sz w:val="24"/>
          <w:szCs w:val="24"/>
        </w:rPr>
        <w:t xml:space="preserve"> </w:t>
      </w:r>
      <w:r w:rsidR="00AB5133" w:rsidRPr="00B86AAC">
        <w:rPr>
          <w:rFonts w:ascii="Times New Roman" w:hAnsi="Times New Roman" w:cs="Times New Roman"/>
          <w:sz w:val="24"/>
          <w:szCs w:val="24"/>
        </w:rPr>
        <w:t xml:space="preserve">“Not </w:t>
      </w:r>
      <w:proofErr w:type="gramStart"/>
      <w:r w:rsidR="00AB5133" w:rsidRPr="00B86AAC">
        <w:rPr>
          <w:rFonts w:ascii="Times New Roman" w:hAnsi="Times New Roman" w:cs="Times New Roman"/>
          <w:sz w:val="24"/>
          <w:szCs w:val="24"/>
        </w:rPr>
        <w:t>To</w:t>
      </w:r>
      <w:proofErr w:type="gramEnd"/>
      <w:r w:rsidR="00AB5133" w:rsidRPr="00B86AAC">
        <w:rPr>
          <w:rFonts w:ascii="Times New Roman" w:hAnsi="Times New Roman" w:cs="Times New Roman"/>
          <w:sz w:val="24"/>
          <w:szCs w:val="24"/>
        </w:rPr>
        <w:t xml:space="preserve"> Exceed” </w:t>
      </w:r>
      <w:r w:rsidR="007C293E">
        <w:rPr>
          <w:rFonts w:ascii="Times New Roman" w:hAnsi="Times New Roman" w:cs="Times New Roman"/>
          <w:sz w:val="24"/>
          <w:szCs w:val="24"/>
        </w:rPr>
        <w:t xml:space="preserve">amount </w:t>
      </w:r>
      <w:r w:rsidR="00AB5133" w:rsidRPr="00B86AAC">
        <w:rPr>
          <w:rFonts w:ascii="Times New Roman" w:hAnsi="Times New Roman" w:cs="Times New Roman"/>
          <w:sz w:val="24"/>
          <w:szCs w:val="24"/>
        </w:rPr>
        <w:t>for all work and expenses payable under the contract, if awarded.</w:t>
      </w:r>
    </w:p>
    <w:p w:rsidR="00AB5133" w:rsidRDefault="00AB5133" w:rsidP="00AB5133">
      <w:pPr>
        <w:pStyle w:val="ListParagraph"/>
        <w:ind w:left="1440"/>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0E01A8">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3019"/>
      </w:tblGrid>
      <w:tr w:rsidR="00125ECC" w:rsidRPr="00D77FEF" w:rsidTr="009A1957">
        <w:trPr>
          <w:trHeight w:val="665"/>
          <w:tblHeader/>
        </w:trPr>
        <w:tc>
          <w:tcPr>
            <w:tcW w:w="5220" w:type="dxa"/>
            <w:shd w:val="clear" w:color="auto" w:fill="E6E6E6"/>
            <w:vAlign w:val="center"/>
          </w:tcPr>
          <w:p w:rsidR="00125ECC" w:rsidRPr="008970B3" w:rsidRDefault="00125ECC" w:rsidP="009A1957">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tc>
        <w:tc>
          <w:tcPr>
            <w:tcW w:w="3019" w:type="dxa"/>
            <w:shd w:val="clear" w:color="auto" w:fill="E6E6E6"/>
            <w:vAlign w:val="center"/>
          </w:tcPr>
          <w:p w:rsidR="00125ECC" w:rsidRPr="008970B3" w:rsidRDefault="00125ECC" w:rsidP="009526CF">
            <w:pPr>
              <w:widowControl w:val="0"/>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9A1957">
        <w:trPr>
          <w:trHeight w:val="413"/>
        </w:trPr>
        <w:tc>
          <w:tcPr>
            <w:tcW w:w="5220" w:type="dxa"/>
            <w:vAlign w:val="center"/>
          </w:tcPr>
          <w:p w:rsidR="00125ECC" w:rsidRPr="00320323" w:rsidRDefault="00125ECC" w:rsidP="009526CF">
            <w:pPr>
              <w:widowControl w:val="0"/>
              <w:rPr>
                <w:rFonts w:ascii="Times New Roman" w:hAnsi="Times New Roman" w:cs="Times New Roman"/>
                <w:bCs/>
                <w:sz w:val="24"/>
                <w:szCs w:val="24"/>
              </w:rPr>
            </w:pPr>
            <w:r w:rsidRPr="00320323">
              <w:rPr>
                <w:rFonts w:ascii="Times New Roman" w:hAnsi="Times New Roman" w:cs="Times New Roman"/>
                <w:sz w:val="24"/>
                <w:szCs w:val="24"/>
              </w:rPr>
              <w:t xml:space="preserve">Quality of </w:t>
            </w:r>
            <w:r w:rsidR="00A80330" w:rsidRPr="00320323">
              <w:rPr>
                <w:rFonts w:ascii="Times New Roman" w:hAnsi="Times New Roman" w:cs="Times New Roman"/>
                <w:sz w:val="24"/>
                <w:szCs w:val="24"/>
              </w:rPr>
              <w:t xml:space="preserve">proposed </w:t>
            </w:r>
            <w:r w:rsidR="00715B2A" w:rsidRPr="00320323">
              <w:rPr>
                <w:rFonts w:ascii="Times New Roman" w:hAnsi="Times New Roman" w:cs="Times New Roman"/>
                <w:sz w:val="24"/>
                <w:szCs w:val="24"/>
              </w:rPr>
              <w:t>services</w:t>
            </w:r>
          </w:p>
        </w:tc>
        <w:tc>
          <w:tcPr>
            <w:tcW w:w="3019" w:type="dxa"/>
            <w:vAlign w:val="center"/>
          </w:tcPr>
          <w:p w:rsidR="00125ECC" w:rsidRPr="00320323" w:rsidRDefault="00125ECC" w:rsidP="009526CF">
            <w:pPr>
              <w:widowControl w:val="0"/>
              <w:tabs>
                <w:tab w:val="left" w:pos="2178"/>
              </w:tabs>
              <w:jc w:val="center"/>
              <w:rPr>
                <w:rFonts w:ascii="Times New Roman" w:hAnsi="Times New Roman" w:cs="Times New Roman"/>
                <w:b/>
                <w:bCs/>
                <w:sz w:val="24"/>
                <w:szCs w:val="24"/>
              </w:rPr>
            </w:pPr>
            <w:r w:rsidRPr="00320323">
              <w:rPr>
                <w:rFonts w:ascii="Times New Roman" w:hAnsi="Times New Roman" w:cs="Times New Roman"/>
                <w:bCs/>
                <w:sz w:val="24"/>
                <w:szCs w:val="24"/>
              </w:rPr>
              <w:t>25 Points</w:t>
            </w:r>
          </w:p>
        </w:tc>
      </w:tr>
      <w:tr w:rsidR="00125ECC" w:rsidRPr="005415B5" w:rsidTr="009A1957">
        <w:trPr>
          <w:trHeight w:val="422"/>
        </w:trPr>
        <w:tc>
          <w:tcPr>
            <w:tcW w:w="5220" w:type="dxa"/>
            <w:vAlign w:val="center"/>
          </w:tcPr>
          <w:p w:rsidR="00125ECC" w:rsidRPr="00320323" w:rsidRDefault="00125ECC" w:rsidP="009526CF">
            <w:pPr>
              <w:widowControl w:val="0"/>
              <w:rPr>
                <w:rFonts w:ascii="Times New Roman" w:hAnsi="Times New Roman" w:cs="Times New Roman"/>
                <w:bCs/>
                <w:sz w:val="24"/>
                <w:szCs w:val="24"/>
              </w:rPr>
            </w:pPr>
            <w:r w:rsidRPr="00320323">
              <w:rPr>
                <w:rFonts w:ascii="Times New Roman" w:hAnsi="Times New Roman" w:cs="Times New Roman"/>
                <w:bCs/>
                <w:sz w:val="24"/>
                <w:szCs w:val="24"/>
              </w:rPr>
              <w:t>Approach and methods</w:t>
            </w:r>
          </w:p>
        </w:tc>
        <w:tc>
          <w:tcPr>
            <w:tcW w:w="3019" w:type="dxa"/>
            <w:vAlign w:val="center"/>
          </w:tcPr>
          <w:p w:rsidR="00125ECC" w:rsidRPr="00320323" w:rsidRDefault="00125ECC" w:rsidP="009526CF">
            <w:pPr>
              <w:widowControl w:val="0"/>
              <w:tabs>
                <w:tab w:val="left" w:pos="2178"/>
              </w:tabs>
              <w:jc w:val="center"/>
              <w:rPr>
                <w:rFonts w:ascii="Times New Roman" w:hAnsi="Times New Roman" w:cs="Times New Roman"/>
                <w:b/>
                <w:bCs/>
                <w:sz w:val="24"/>
                <w:szCs w:val="24"/>
              </w:rPr>
            </w:pPr>
            <w:r w:rsidRPr="00320323">
              <w:rPr>
                <w:rFonts w:ascii="Times New Roman" w:hAnsi="Times New Roman" w:cs="Times New Roman"/>
                <w:bCs/>
                <w:sz w:val="24"/>
                <w:szCs w:val="24"/>
              </w:rPr>
              <w:t>20 Points</w:t>
            </w:r>
          </w:p>
        </w:tc>
      </w:tr>
      <w:tr w:rsidR="00125ECC" w:rsidRPr="005415B5" w:rsidTr="009A1957">
        <w:trPr>
          <w:trHeight w:val="467"/>
        </w:trPr>
        <w:tc>
          <w:tcPr>
            <w:tcW w:w="5220" w:type="dxa"/>
            <w:vAlign w:val="center"/>
          </w:tcPr>
          <w:p w:rsidR="00125ECC" w:rsidRPr="00320323" w:rsidRDefault="00125ECC" w:rsidP="009526CF">
            <w:pPr>
              <w:widowControl w:val="0"/>
              <w:rPr>
                <w:rFonts w:ascii="Times New Roman" w:hAnsi="Times New Roman" w:cs="Times New Roman"/>
                <w:sz w:val="24"/>
                <w:szCs w:val="24"/>
              </w:rPr>
            </w:pPr>
            <w:r w:rsidRPr="00320323">
              <w:rPr>
                <w:rFonts w:ascii="Times New Roman" w:hAnsi="Times New Roman" w:cs="Times New Roman"/>
                <w:sz w:val="24"/>
                <w:szCs w:val="24"/>
              </w:rPr>
              <w:t>Experience on similar assignments/client references</w:t>
            </w:r>
          </w:p>
        </w:tc>
        <w:tc>
          <w:tcPr>
            <w:tcW w:w="3019" w:type="dxa"/>
            <w:vAlign w:val="center"/>
          </w:tcPr>
          <w:p w:rsidR="00125ECC" w:rsidRPr="00320323" w:rsidRDefault="00125ECC" w:rsidP="009526CF">
            <w:pPr>
              <w:widowControl w:val="0"/>
              <w:jc w:val="center"/>
              <w:rPr>
                <w:rFonts w:ascii="Times New Roman" w:hAnsi="Times New Roman" w:cs="Times New Roman"/>
                <w:b/>
                <w:bCs/>
                <w:sz w:val="24"/>
                <w:szCs w:val="24"/>
              </w:rPr>
            </w:pPr>
            <w:r w:rsidRPr="00320323">
              <w:rPr>
                <w:rFonts w:ascii="Times New Roman" w:hAnsi="Times New Roman" w:cs="Times New Roman"/>
                <w:bCs/>
                <w:sz w:val="24"/>
                <w:szCs w:val="24"/>
              </w:rPr>
              <w:t>15 Points</w:t>
            </w:r>
          </w:p>
        </w:tc>
      </w:tr>
      <w:tr w:rsidR="00125ECC" w:rsidRPr="005415B5" w:rsidTr="009A1957">
        <w:trPr>
          <w:trHeight w:val="458"/>
        </w:trPr>
        <w:tc>
          <w:tcPr>
            <w:tcW w:w="5220" w:type="dxa"/>
            <w:vAlign w:val="center"/>
          </w:tcPr>
          <w:p w:rsidR="00125ECC" w:rsidRPr="00320323" w:rsidRDefault="00125ECC" w:rsidP="009526CF">
            <w:pPr>
              <w:widowControl w:val="0"/>
              <w:rPr>
                <w:rFonts w:ascii="Times New Roman" w:hAnsi="Times New Roman" w:cs="Times New Roman"/>
                <w:sz w:val="24"/>
                <w:szCs w:val="24"/>
              </w:rPr>
            </w:pPr>
            <w:r w:rsidRPr="00320323">
              <w:rPr>
                <w:rFonts w:ascii="Times New Roman" w:hAnsi="Times New Roman" w:cs="Times New Roman"/>
                <w:sz w:val="24"/>
                <w:szCs w:val="24"/>
              </w:rPr>
              <w:t>Acceptance of the Court’s terms and conditions</w:t>
            </w:r>
          </w:p>
        </w:tc>
        <w:tc>
          <w:tcPr>
            <w:tcW w:w="3019" w:type="dxa"/>
            <w:vAlign w:val="center"/>
          </w:tcPr>
          <w:p w:rsidR="00125ECC" w:rsidRPr="00320323" w:rsidRDefault="00125ECC" w:rsidP="009526CF">
            <w:pPr>
              <w:widowControl w:val="0"/>
              <w:jc w:val="center"/>
              <w:rPr>
                <w:rFonts w:ascii="Times New Roman" w:hAnsi="Times New Roman" w:cs="Times New Roman"/>
                <w:b/>
                <w:bCs/>
                <w:sz w:val="24"/>
                <w:szCs w:val="24"/>
              </w:rPr>
            </w:pPr>
            <w:r w:rsidRPr="00320323">
              <w:rPr>
                <w:rFonts w:ascii="Times New Roman" w:hAnsi="Times New Roman" w:cs="Times New Roman"/>
                <w:bCs/>
                <w:sz w:val="24"/>
                <w:szCs w:val="24"/>
              </w:rPr>
              <w:t>10 Points</w:t>
            </w:r>
          </w:p>
        </w:tc>
      </w:tr>
      <w:tr w:rsidR="00125ECC" w:rsidRPr="005415B5" w:rsidTr="009A1957">
        <w:trPr>
          <w:trHeight w:val="458"/>
        </w:trPr>
        <w:tc>
          <w:tcPr>
            <w:tcW w:w="5220" w:type="dxa"/>
            <w:vAlign w:val="center"/>
          </w:tcPr>
          <w:p w:rsidR="00125ECC" w:rsidRPr="00320323" w:rsidRDefault="00320323" w:rsidP="00320323">
            <w:pPr>
              <w:widowControl w:val="0"/>
              <w:rPr>
                <w:rFonts w:ascii="Times New Roman" w:hAnsi="Times New Roman" w:cs="Times New Roman"/>
                <w:bCs/>
                <w:sz w:val="24"/>
                <w:szCs w:val="24"/>
              </w:rPr>
            </w:pPr>
            <w:r>
              <w:rPr>
                <w:rFonts w:ascii="Times New Roman" w:hAnsi="Times New Roman" w:cs="Times New Roman"/>
                <w:sz w:val="24"/>
                <w:szCs w:val="24"/>
              </w:rPr>
              <w:t>Cost</w:t>
            </w:r>
          </w:p>
        </w:tc>
        <w:tc>
          <w:tcPr>
            <w:tcW w:w="3019" w:type="dxa"/>
            <w:vAlign w:val="center"/>
          </w:tcPr>
          <w:p w:rsidR="00125ECC" w:rsidRPr="00320323" w:rsidRDefault="00125ECC" w:rsidP="009526CF">
            <w:pPr>
              <w:widowControl w:val="0"/>
              <w:jc w:val="center"/>
              <w:rPr>
                <w:rFonts w:ascii="Times New Roman" w:hAnsi="Times New Roman" w:cs="Times New Roman"/>
                <w:b/>
                <w:bCs/>
                <w:sz w:val="24"/>
                <w:szCs w:val="24"/>
              </w:rPr>
            </w:pPr>
            <w:r w:rsidRPr="00320323">
              <w:rPr>
                <w:rFonts w:ascii="Times New Roman" w:hAnsi="Times New Roman" w:cs="Times New Roman"/>
                <w:bCs/>
                <w:sz w:val="24"/>
                <w:szCs w:val="24"/>
              </w:rPr>
              <w:t>30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  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Default="008970B3" w:rsidP="002E65C6">
      <w:pPr>
        <w:rPr>
          <w:rFonts w:ascii="Times New Roman" w:hAnsi="Times New Roman" w:cs="Times New Roman"/>
          <w:sz w:val="24"/>
          <w:szCs w:val="24"/>
        </w:rPr>
      </w:pPr>
    </w:p>
    <w:p w:rsidR="002E65C6" w:rsidRDefault="002E65C6" w:rsidP="002E65C6">
      <w:pPr>
        <w:rPr>
          <w:rFonts w:ascii="Times New Roman" w:hAnsi="Times New Roman" w:cs="Times New Roman"/>
          <w:sz w:val="24"/>
          <w:szCs w:val="24"/>
        </w:rPr>
      </w:pPr>
      <w:r>
        <w:rPr>
          <w:rFonts w:ascii="Times New Roman" w:hAnsi="Times New Roman" w:cs="Times New Roman"/>
          <w:sz w:val="24"/>
          <w:szCs w:val="24"/>
        </w:rPr>
        <w:t>//</w:t>
      </w:r>
    </w:p>
    <w:p w:rsidR="002E65C6" w:rsidRDefault="002E65C6" w:rsidP="002E65C6">
      <w:pPr>
        <w:rPr>
          <w:rFonts w:ascii="Times New Roman" w:hAnsi="Times New Roman" w:cs="Times New Roman"/>
          <w:sz w:val="24"/>
          <w:szCs w:val="24"/>
        </w:rPr>
      </w:pPr>
    </w:p>
    <w:p w:rsidR="002E65C6" w:rsidRDefault="002E65C6" w:rsidP="002E65C6">
      <w:pPr>
        <w:rPr>
          <w:rFonts w:ascii="Times New Roman" w:hAnsi="Times New Roman" w:cs="Times New Roman"/>
          <w:sz w:val="24"/>
          <w:szCs w:val="24"/>
        </w:rPr>
      </w:pPr>
      <w:r>
        <w:rPr>
          <w:rFonts w:ascii="Times New Roman" w:hAnsi="Times New Roman" w:cs="Times New Roman"/>
          <w:sz w:val="24"/>
          <w:szCs w:val="24"/>
        </w:rPr>
        <w:t>//</w:t>
      </w:r>
    </w:p>
    <w:p w:rsidR="002E65C6" w:rsidRPr="002E65C6" w:rsidRDefault="002E65C6" w:rsidP="002E65C6">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lastRenderedPageBreak/>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w:t>
      </w:r>
      <w:r>
        <w:rPr>
          <w:rFonts w:ascii="Times New Roman" w:hAnsi="Times New Roman" w:cs="Times New Roman"/>
          <w:sz w:val="24"/>
          <w:szCs w:val="24"/>
        </w:rPr>
        <w:t xml:space="preserve"> </w:t>
      </w:r>
      <w:r w:rsidRPr="003B2E81">
        <w:rPr>
          <w:rFonts w:ascii="Times New Roman" w:hAnsi="Times New Roman" w:cs="Times New Roman"/>
          <w:sz w:val="24"/>
          <w:szCs w:val="24"/>
        </w:rPr>
        <w:t xml:space="preserve">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 </w:t>
      </w:r>
      <w:r>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proposal that is password protected, or contains portions that are password protected, may be rejected. </w:t>
      </w:r>
      <w:r>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 </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Pr>
          <w:rFonts w:ascii="Times New Roman" w:hAnsi="Times New Roman" w:cs="Times New Roman"/>
          <w:b/>
          <w:sz w:val="24"/>
          <w:szCs w:val="24"/>
        </w:rPr>
        <w:t>the proposal due date and time</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  In all cases, the court reserves the right to make an award when it is determined to be in the best interest of the court to do so.</w:t>
      </w:r>
    </w:p>
    <w:sectPr w:rsidR="003B2E81" w:rsidRPr="003B2E81" w:rsidSect="007F2494">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B658F5">
      <w:rPr>
        <w:rFonts w:ascii="Times New Roman" w:hAnsi="Times New Roman" w:cs="Times New Roman"/>
        <w:sz w:val="20"/>
        <w:szCs w:val="20"/>
      </w:rPr>
      <w:t>6/14/18</w:t>
    </w:r>
    <w:r w:rsidR="00EA5426">
      <w:rPr>
        <w:rFonts w:ascii="Times New Roman" w:hAnsi="Times New Roman" w:cs="Times New Roman"/>
        <w:sz w:val="20"/>
        <w:szCs w:val="20"/>
      </w:rPr>
      <w:t xml:space="preserve">                                                                        </w:t>
    </w:r>
    <w:r>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r w:rsidR="00B658F5">
      <w:rPr>
        <w:rFonts w:ascii="Times New Roman" w:hAnsi="Times New Roman" w:cs="Times New Roman"/>
        <w:sz w:val="20"/>
        <w:szCs w:val="20"/>
      </w:rPr>
      <w:t xml:space="preserve">       </w:t>
    </w:r>
    <w:r w:rsidR="00EA5426">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E330C3">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E330C3">
              <w:rPr>
                <w:rFonts w:ascii="Times New Roman" w:hAnsi="Times New Roman" w:cs="Times New Roman"/>
                <w:bCs/>
                <w:noProof/>
                <w:sz w:val="20"/>
                <w:szCs w:val="20"/>
              </w:rPr>
              <w:t>8</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Title:</w:t>
    </w:r>
    <w:r w:rsidR="00277554">
      <w:rPr>
        <w:rFonts w:ascii="Times New Roman" w:hAnsi="Times New Roman" w:cs="Times New Roman"/>
        <w:sz w:val="20"/>
        <w:szCs w:val="20"/>
      </w:rPr>
      <w:t xml:space="preserve"> </w:t>
    </w:r>
    <w:r w:rsidR="000738AE">
      <w:rPr>
        <w:rFonts w:ascii="Times New Roman" w:hAnsi="Times New Roman" w:cs="Times New Roman"/>
        <w:sz w:val="20"/>
        <w:szCs w:val="20"/>
      </w:rPr>
      <w:t>Safety Audit Services</w:t>
    </w:r>
  </w:p>
  <w:p w:rsidR="00482C3C" w:rsidRPr="00482C3C" w:rsidRDefault="00482C3C">
    <w:pPr>
      <w:pStyle w:val="Header"/>
      <w:rPr>
        <w:rFonts w:ascii="Times New Roman" w:hAnsi="Times New Roman" w:cs="Times New Roman"/>
        <w:sz w:val="20"/>
        <w:szCs w:val="20"/>
      </w:rPr>
    </w:pPr>
    <w:r>
      <w:rPr>
        <w:rFonts w:ascii="Times New Roman" w:hAnsi="Times New Roman" w:cs="Times New Roman"/>
        <w:sz w:val="20"/>
        <w:szCs w:val="20"/>
      </w:rPr>
      <w:t>RFP Number:</w:t>
    </w:r>
    <w:r w:rsidR="00277554">
      <w:rPr>
        <w:rFonts w:ascii="Times New Roman" w:hAnsi="Times New Roman" w:cs="Times New Roman"/>
        <w:sz w:val="20"/>
        <w:szCs w:val="20"/>
      </w:rPr>
      <w:t xml:space="preserve"> 1</w:t>
    </w:r>
    <w:r w:rsidR="003A5670">
      <w:rPr>
        <w:rFonts w:ascii="Times New Roman" w:hAnsi="Times New Roman" w:cs="Times New Roman"/>
        <w:sz w:val="20"/>
        <w:szCs w:val="20"/>
      </w:rPr>
      <w:t>9</w:t>
    </w:r>
    <w:r w:rsidR="00277554">
      <w:rPr>
        <w:rFonts w:ascii="Times New Roman" w:hAnsi="Times New Roman" w:cs="Times New Roman"/>
        <w:sz w:val="20"/>
        <w:szCs w:val="20"/>
      </w:rPr>
      <w:t>-</w:t>
    </w:r>
    <w:r w:rsidR="000738AE">
      <w:rPr>
        <w:rFonts w:ascii="Times New Roman" w:hAnsi="Times New Roman" w:cs="Times New Roman"/>
        <w:sz w:val="20"/>
        <w:szCs w:val="20"/>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738AE"/>
    <w:rsid w:val="000830A4"/>
    <w:rsid w:val="0009305A"/>
    <w:rsid w:val="000C4385"/>
    <w:rsid w:val="000E01A8"/>
    <w:rsid w:val="00125ECC"/>
    <w:rsid w:val="001A511B"/>
    <w:rsid w:val="001D0B7C"/>
    <w:rsid w:val="001D5F8A"/>
    <w:rsid w:val="00240BD9"/>
    <w:rsid w:val="002502E9"/>
    <w:rsid w:val="0025139D"/>
    <w:rsid w:val="00252D9E"/>
    <w:rsid w:val="00261A68"/>
    <w:rsid w:val="00277554"/>
    <w:rsid w:val="00277A26"/>
    <w:rsid w:val="00297360"/>
    <w:rsid w:val="002C09CC"/>
    <w:rsid w:val="002E1F8E"/>
    <w:rsid w:val="002E65C6"/>
    <w:rsid w:val="00313037"/>
    <w:rsid w:val="00320323"/>
    <w:rsid w:val="0033453E"/>
    <w:rsid w:val="003518B6"/>
    <w:rsid w:val="0037487D"/>
    <w:rsid w:val="003A5670"/>
    <w:rsid w:val="003B1E21"/>
    <w:rsid w:val="003B2E81"/>
    <w:rsid w:val="003D015F"/>
    <w:rsid w:val="003D11B3"/>
    <w:rsid w:val="004066F0"/>
    <w:rsid w:val="00436A3F"/>
    <w:rsid w:val="004718C5"/>
    <w:rsid w:val="00482C3C"/>
    <w:rsid w:val="004C45C1"/>
    <w:rsid w:val="00504D9B"/>
    <w:rsid w:val="0052477B"/>
    <w:rsid w:val="00524901"/>
    <w:rsid w:val="00533099"/>
    <w:rsid w:val="0054740B"/>
    <w:rsid w:val="00557AF4"/>
    <w:rsid w:val="00581547"/>
    <w:rsid w:val="00583CA2"/>
    <w:rsid w:val="00597788"/>
    <w:rsid w:val="005A44F6"/>
    <w:rsid w:val="005C39A0"/>
    <w:rsid w:val="0064317B"/>
    <w:rsid w:val="00663766"/>
    <w:rsid w:val="00684265"/>
    <w:rsid w:val="006969A1"/>
    <w:rsid w:val="006C210E"/>
    <w:rsid w:val="006E3AE7"/>
    <w:rsid w:val="00715B2A"/>
    <w:rsid w:val="00725667"/>
    <w:rsid w:val="00745EB2"/>
    <w:rsid w:val="00751382"/>
    <w:rsid w:val="00765260"/>
    <w:rsid w:val="00774959"/>
    <w:rsid w:val="007B37F8"/>
    <w:rsid w:val="007C293E"/>
    <w:rsid w:val="007F2494"/>
    <w:rsid w:val="00826055"/>
    <w:rsid w:val="00862F34"/>
    <w:rsid w:val="00887635"/>
    <w:rsid w:val="008970B3"/>
    <w:rsid w:val="008F3959"/>
    <w:rsid w:val="00912BCD"/>
    <w:rsid w:val="00935B3A"/>
    <w:rsid w:val="009526CF"/>
    <w:rsid w:val="00986BC6"/>
    <w:rsid w:val="009914D0"/>
    <w:rsid w:val="0099508F"/>
    <w:rsid w:val="009A1957"/>
    <w:rsid w:val="009A49B5"/>
    <w:rsid w:val="009A7130"/>
    <w:rsid w:val="009D27C1"/>
    <w:rsid w:val="009F7AE7"/>
    <w:rsid w:val="00A21AD2"/>
    <w:rsid w:val="00A34CE3"/>
    <w:rsid w:val="00A76A97"/>
    <w:rsid w:val="00A80330"/>
    <w:rsid w:val="00A82DA7"/>
    <w:rsid w:val="00AB3890"/>
    <w:rsid w:val="00AB5133"/>
    <w:rsid w:val="00AC2A97"/>
    <w:rsid w:val="00AC4633"/>
    <w:rsid w:val="00AF1EAE"/>
    <w:rsid w:val="00AF3D53"/>
    <w:rsid w:val="00B14963"/>
    <w:rsid w:val="00B17C11"/>
    <w:rsid w:val="00B239E5"/>
    <w:rsid w:val="00B51EA0"/>
    <w:rsid w:val="00B658F5"/>
    <w:rsid w:val="00B730D6"/>
    <w:rsid w:val="00B76671"/>
    <w:rsid w:val="00BA42BD"/>
    <w:rsid w:val="00C21838"/>
    <w:rsid w:val="00C273F4"/>
    <w:rsid w:val="00C53596"/>
    <w:rsid w:val="00C62E1F"/>
    <w:rsid w:val="00D368F9"/>
    <w:rsid w:val="00D6251C"/>
    <w:rsid w:val="00D77602"/>
    <w:rsid w:val="00DA0A41"/>
    <w:rsid w:val="00DD5C59"/>
    <w:rsid w:val="00E01B83"/>
    <w:rsid w:val="00E1106C"/>
    <w:rsid w:val="00E201C3"/>
    <w:rsid w:val="00E330C3"/>
    <w:rsid w:val="00E518CC"/>
    <w:rsid w:val="00E56503"/>
    <w:rsid w:val="00E97E2C"/>
    <w:rsid w:val="00E97F8C"/>
    <w:rsid w:val="00E97F9A"/>
    <w:rsid w:val="00EA4D84"/>
    <w:rsid w:val="00EA5426"/>
    <w:rsid w:val="00EC7DB4"/>
    <w:rsid w:val="00EE2556"/>
    <w:rsid w:val="00EE4880"/>
    <w:rsid w:val="00F00BEB"/>
    <w:rsid w:val="00F13318"/>
    <w:rsid w:val="00F4242C"/>
    <w:rsid w:val="00F63181"/>
    <w:rsid w:val="00F67CE5"/>
    <w:rsid w:val="00F82A16"/>
    <w:rsid w:val="00FD478A"/>
    <w:rsid w:val="00FE542D"/>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Rosales Gonzalez, Andrea</cp:lastModifiedBy>
  <cp:revision>2</cp:revision>
  <cp:lastPrinted>2018-03-06T18:55:00Z</cp:lastPrinted>
  <dcterms:created xsi:type="dcterms:W3CDTF">2019-01-30T19:01:00Z</dcterms:created>
  <dcterms:modified xsi:type="dcterms:W3CDTF">2019-01-30T19:01:00Z</dcterms:modified>
</cp:coreProperties>
</file>