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RFP 1</w:t>
      </w:r>
      <w:r w:rsidR="003A5670">
        <w:rPr>
          <w:rFonts w:ascii="Arial" w:hAnsi="Arial" w:cs="Arial"/>
          <w:noProof/>
          <w:sz w:val="28"/>
          <w:szCs w:val="28"/>
        </w:rPr>
        <w:t>9</w:t>
      </w:r>
      <w:r w:rsidRPr="00E97F8C">
        <w:rPr>
          <w:rFonts w:ascii="Arial" w:hAnsi="Arial" w:cs="Arial"/>
          <w:noProof/>
          <w:sz w:val="28"/>
          <w:szCs w:val="28"/>
        </w:rPr>
        <w:t>-</w:t>
      </w:r>
      <w:r w:rsidR="00296538">
        <w:rPr>
          <w:rFonts w:ascii="Arial" w:hAnsi="Arial" w:cs="Arial"/>
          <w:noProof/>
          <w:sz w:val="28"/>
          <w:szCs w:val="28"/>
        </w:rPr>
        <w:t>22 Insurance Brokerage Services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161177">
      <w:pPr>
        <w:rPr>
          <w:rFonts w:ascii="Arial" w:hAnsi="Arial" w:cs="Arial"/>
          <w:sz w:val="28"/>
          <w:szCs w:val="28"/>
        </w:rPr>
      </w:pPr>
      <w:r>
        <w:rPr>
          <w:rFonts w:ascii="Arial" w:hAnsi="Arial" w:cs="Arial"/>
          <w:b/>
          <w:sz w:val="28"/>
          <w:szCs w:val="28"/>
        </w:rPr>
        <w:t>FEBRUARY 22,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902D58">
          <w:headerReference w:type="default" r:id="rId9"/>
          <w:footerReference w:type="default" r:id="rId10"/>
          <w:pgSz w:w="12240" w:h="15840"/>
          <w:pgMar w:top="1440" w:right="1296" w:bottom="1296" w:left="1296"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296538" w:rsidRDefault="00E201C3" w:rsidP="00E201C3">
      <w:pPr>
        <w:pStyle w:val="ListParagraph"/>
        <w:rPr>
          <w:rFonts w:ascii="Times New Roman" w:hAnsi="Times New Roman" w:cs="Times New Roman"/>
          <w:sz w:val="24"/>
          <w:szCs w:val="24"/>
        </w:rPr>
      </w:pPr>
    </w:p>
    <w:p w:rsidR="00E201C3" w:rsidRPr="00296538" w:rsidRDefault="00E201C3" w:rsidP="00296538">
      <w:pPr>
        <w:pStyle w:val="ListParagraph"/>
        <w:numPr>
          <w:ilvl w:val="1"/>
          <w:numId w:val="1"/>
        </w:numPr>
        <w:rPr>
          <w:rFonts w:ascii="Times New Roman" w:hAnsi="Times New Roman" w:cs="Times New Roman"/>
          <w:sz w:val="24"/>
          <w:szCs w:val="24"/>
        </w:rPr>
      </w:pPr>
      <w:r w:rsidRPr="00296538">
        <w:rPr>
          <w:rFonts w:ascii="Times New Roman" w:hAnsi="Times New Roman" w:cs="Times New Roman"/>
          <w:sz w:val="24"/>
          <w:szCs w:val="24"/>
        </w:rPr>
        <w:t xml:space="preserve">The Superior Court of California, County of San Bernardino (“Court”) is seeking </w:t>
      </w:r>
      <w:r w:rsidR="0002123A" w:rsidRPr="00296538">
        <w:rPr>
          <w:rFonts w:ascii="Times New Roman" w:hAnsi="Times New Roman" w:cs="Times New Roman"/>
          <w:sz w:val="24"/>
          <w:szCs w:val="24"/>
        </w:rPr>
        <w:t xml:space="preserve">proposals from qualified </w:t>
      </w:r>
      <w:r w:rsidRPr="00296538">
        <w:rPr>
          <w:rFonts w:ascii="Times New Roman" w:hAnsi="Times New Roman" w:cs="Times New Roman"/>
          <w:sz w:val="24"/>
          <w:szCs w:val="24"/>
        </w:rPr>
        <w:t>person</w:t>
      </w:r>
      <w:r w:rsidR="0002123A" w:rsidRPr="00296538">
        <w:rPr>
          <w:rFonts w:ascii="Times New Roman" w:hAnsi="Times New Roman" w:cs="Times New Roman"/>
          <w:sz w:val="24"/>
          <w:szCs w:val="24"/>
        </w:rPr>
        <w:t>s</w:t>
      </w:r>
      <w:r w:rsidRPr="00296538">
        <w:rPr>
          <w:rFonts w:ascii="Times New Roman" w:hAnsi="Times New Roman" w:cs="Times New Roman"/>
          <w:sz w:val="24"/>
          <w:szCs w:val="24"/>
        </w:rPr>
        <w:t xml:space="preserve"> or entit</w:t>
      </w:r>
      <w:r w:rsidR="0002123A" w:rsidRPr="00296538">
        <w:rPr>
          <w:rFonts w:ascii="Times New Roman" w:hAnsi="Times New Roman" w:cs="Times New Roman"/>
          <w:sz w:val="24"/>
          <w:szCs w:val="24"/>
        </w:rPr>
        <w:t>ies</w:t>
      </w:r>
      <w:r w:rsidRPr="00296538">
        <w:rPr>
          <w:rFonts w:ascii="Times New Roman" w:hAnsi="Times New Roman" w:cs="Times New Roman"/>
          <w:sz w:val="24"/>
          <w:szCs w:val="24"/>
        </w:rPr>
        <w:t xml:space="preserve"> </w:t>
      </w:r>
      <w:r w:rsidR="00751382" w:rsidRPr="00296538">
        <w:rPr>
          <w:rFonts w:ascii="Times New Roman" w:hAnsi="Times New Roman" w:cs="Times New Roman"/>
          <w:sz w:val="24"/>
          <w:szCs w:val="24"/>
        </w:rPr>
        <w:t>(hereinafter referred to as “</w:t>
      </w:r>
      <w:r w:rsidR="003D11B3" w:rsidRPr="00296538">
        <w:rPr>
          <w:rFonts w:ascii="Times New Roman" w:hAnsi="Times New Roman" w:cs="Times New Roman"/>
          <w:sz w:val="24"/>
          <w:szCs w:val="24"/>
        </w:rPr>
        <w:t>Bidder</w:t>
      </w:r>
      <w:r w:rsidR="00751382" w:rsidRPr="00296538">
        <w:rPr>
          <w:rFonts w:ascii="Times New Roman" w:hAnsi="Times New Roman" w:cs="Times New Roman"/>
          <w:sz w:val="24"/>
          <w:szCs w:val="24"/>
        </w:rPr>
        <w:t>” or “</w:t>
      </w:r>
      <w:r w:rsidR="003D11B3" w:rsidRPr="00296538">
        <w:rPr>
          <w:rFonts w:ascii="Times New Roman" w:hAnsi="Times New Roman" w:cs="Times New Roman"/>
          <w:sz w:val="24"/>
          <w:szCs w:val="24"/>
        </w:rPr>
        <w:t>Bidder</w:t>
      </w:r>
      <w:r w:rsidR="00751382" w:rsidRPr="00296538">
        <w:rPr>
          <w:rFonts w:ascii="Times New Roman" w:hAnsi="Times New Roman" w:cs="Times New Roman"/>
          <w:sz w:val="24"/>
          <w:szCs w:val="24"/>
        </w:rPr>
        <w:t xml:space="preserve">s”) </w:t>
      </w:r>
      <w:r w:rsidR="00862F34" w:rsidRPr="00296538">
        <w:rPr>
          <w:rFonts w:ascii="Times New Roman" w:hAnsi="Times New Roman" w:cs="Times New Roman"/>
          <w:sz w:val="24"/>
          <w:szCs w:val="24"/>
        </w:rPr>
        <w:t>with expertise in providing</w:t>
      </w:r>
      <w:r w:rsidR="00296538" w:rsidRPr="00296538">
        <w:t xml:space="preserve"> </w:t>
      </w:r>
      <w:r w:rsidR="00296538" w:rsidRPr="00296538">
        <w:rPr>
          <w:rFonts w:ascii="Times New Roman" w:hAnsi="Times New Roman" w:cs="Times New Roman"/>
          <w:sz w:val="24"/>
          <w:szCs w:val="24"/>
        </w:rPr>
        <w:t>insurance brokerage and consulting services to provide services as the Court’s broker of record.</w:t>
      </w:r>
    </w:p>
    <w:p w:rsidR="00E201C3" w:rsidRPr="00296538" w:rsidRDefault="00E201C3" w:rsidP="00E201C3">
      <w:pPr>
        <w:pStyle w:val="ListParagraph"/>
        <w:tabs>
          <w:tab w:val="left" w:pos="0"/>
        </w:tabs>
        <w:rPr>
          <w:rFonts w:ascii="Times New Roman" w:hAnsi="Times New Roman" w:cs="Times New Roman"/>
          <w:sz w:val="24"/>
          <w:szCs w:val="24"/>
        </w:rPr>
      </w:pPr>
    </w:p>
    <w:p w:rsidR="00296538" w:rsidRDefault="00296538" w:rsidP="0029653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Minimum qualifications include compliance with the Attachments </w:t>
      </w:r>
      <w:r w:rsidR="00902D58">
        <w:rPr>
          <w:rFonts w:ascii="Times New Roman" w:hAnsi="Times New Roman" w:cs="Times New Roman"/>
          <w:sz w:val="24"/>
          <w:szCs w:val="24"/>
        </w:rPr>
        <w:t xml:space="preserve">1-7 </w:t>
      </w:r>
      <w:r>
        <w:rPr>
          <w:rFonts w:ascii="Times New Roman" w:hAnsi="Times New Roman" w:cs="Times New Roman"/>
          <w:sz w:val="24"/>
          <w:szCs w:val="24"/>
        </w:rPr>
        <w:t>set forth in this solicitation; and</w:t>
      </w:r>
    </w:p>
    <w:p w:rsidR="00296538" w:rsidRDefault="00296538" w:rsidP="00296538">
      <w:pPr>
        <w:pStyle w:val="ListParagraph"/>
        <w:ind w:left="2160"/>
        <w:rPr>
          <w:rFonts w:ascii="Times New Roman" w:hAnsi="Times New Roman" w:cs="Times New Roman"/>
          <w:sz w:val="24"/>
          <w:szCs w:val="24"/>
        </w:rPr>
      </w:pPr>
    </w:p>
    <w:p w:rsidR="00296538" w:rsidRDefault="00296538" w:rsidP="0029653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Ability to provide the services set forth in Exhibit A: Statement of Work</w:t>
      </w:r>
      <w:r w:rsidR="003E1246">
        <w:rPr>
          <w:rFonts w:ascii="Times New Roman" w:hAnsi="Times New Roman" w:cs="Times New Roman"/>
          <w:sz w:val="24"/>
          <w:szCs w:val="24"/>
        </w:rPr>
        <w:t>; and</w:t>
      </w:r>
    </w:p>
    <w:p w:rsidR="00296538" w:rsidRPr="00296538" w:rsidRDefault="00296538" w:rsidP="00296538">
      <w:pPr>
        <w:pStyle w:val="ListParagraph"/>
        <w:rPr>
          <w:rFonts w:ascii="Times New Roman" w:hAnsi="Times New Roman" w:cs="Times New Roman"/>
          <w:sz w:val="24"/>
          <w:szCs w:val="24"/>
        </w:rPr>
      </w:pPr>
    </w:p>
    <w:p w:rsidR="00296538" w:rsidRPr="00296538" w:rsidRDefault="00296538" w:rsidP="0029653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Ability to provide k</w:t>
      </w:r>
      <w:r w:rsidRPr="00296538">
        <w:rPr>
          <w:rFonts w:ascii="Times New Roman" w:hAnsi="Times New Roman" w:cs="Times New Roman"/>
          <w:sz w:val="24"/>
          <w:szCs w:val="24"/>
        </w:rPr>
        <w:t>ey personnel who have at least ten (10) years of experience in providing employee benefits consulting and actuarial services to employer groups with at least 1,000 employees and at least five (5) years of experience in providing these services to public enti</w:t>
      </w:r>
      <w:r w:rsidR="003E1246">
        <w:rPr>
          <w:rFonts w:ascii="Times New Roman" w:hAnsi="Times New Roman" w:cs="Times New Roman"/>
          <w:sz w:val="24"/>
          <w:szCs w:val="24"/>
        </w:rPr>
        <w:t>ties in the State of California; and</w:t>
      </w:r>
    </w:p>
    <w:p w:rsidR="00296538" w:rsidRPr="00296538" w:rsidRDefault="00296538" w:rsidP="00296538">
      <w:pPr>
        <w:pStyle w:val="ListParagraph"/>
        <w:ind w:left="2160"/>
        <w:rPr>
          <w:rFonts w:ascii="Times New Roman" w:hAnsi="Times New Roman" w:cs="Times New Roman"/>
          <w:sz w:val="24"/>
          <w:szCs w:val="24"/>
        </w:rPr>
      </w:pPr>
    </w:p>
    <w:p w:rsidR="00296538" w:rsidRDefault="003E1246" w:rsidP="0029653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Current </w:t>
      </w:r>
      <w:r w:rsidR="00296538" w:rsidRPr="00296538">
        <w:rPr>
          <w:rFonts w:ascii="Times New Roman" w:hAnsi="Times New Roman" w:cs="Times New Roman"/>
          <w:sz w:val="24"/>
          <w:szCs w:val="24"/>
        </w:rPr>
        <w:t>public sector clients who have a combined annual volume of twenty-five million dollars ($25,000,000) or more in annual health and welfare premiums.</w:t>
      </w:r>
    </w:p>
    <w:p w:rsidR="00296538" w:rsidRDefault="00296538" w:rsidP="00296538">
      <w:pPr>
        <w:pStyle w:val="ListParagraph"/>
        <w:ind w:left="1440"/>
        <w:rPr>
          <w:rFonts w:ascii="Times New Roman" w:hAnsi="Times New Roman" w:cs="Times New Roman"/>
          <w:sz w:val="24"/>
          <w:szCs w:val="24"/>
        </w:rPr>
      </w:pPr>
    </w:p>
    <w:p w:rsidR="00296538" w:rsidRDefault="00296538" w:rsidP="00296538">
      <w:pPr>
        <w:pStyle w:val="ListParagraph"/>
        <w:numPr>
          <w:ilvl w:val="1"/>
          <w:numId w:val="1"/>
        </w:numPr>
        <w:rPr>
          <w:rFonts w:ascii="Times New Roman" w:hAnsi="Times New Roman" w:cs="Times New Roman"/>
          <w:sz w:val="24"/>
          <w:szCs w:val="24"/>
        </w:rPr>
      </w:pPr>
      <w:r w:rsidRPr="00296538">
        <w:rPr>
          <w:rFonts w:ascii="Times New Roman" w:hAnsi="Times New Roman" w:cs="Times New Roman"/>
          <w:sz w:val="24"/>
          <w:szCs w:val="24"/>
        </w:rPr>
        <w:t xml:space="preserve">The type of award anticipated is Firm Fixed Price for an initial term of one (1) year with two (2) consecutive one (1) year options to extend exercisable at the sole discretion of the Court. A copy of this solicitation will be posted on the following websites: </w:t>
      </w:r>
      <w:hyperlink r:id="rId11" w:history="1">
        <w:r w:rsidRPr="00E518CC">
          <w:rPr>
            <w:rStyle w:val="Hyperlink"/>
            <w:rFonts w:ascii="Times New Roman" w:hAnsi="Times New Roman" w:cs="Times New Roman"/>
            <w:i/>
            <w:sz w:val="24"/>
            <w:szCs w:val="24"/>
          </w:rPr>
          <w:t>https://caleprocure.ca.gov/pages/Events-BS3/event-search.aspx</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296538" w:rsidRDefault="00296538" w:rsidP="00296538">
      <w:pPr>
        <w:pStyle w:val="ListParagraph"/>
        <w:ind w:left="1440"/>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Default="00862F34" w:rsidP="00161177">
      <w:pPr>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  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767"/>
      </w:tblGrid>
      <w:tr w:rsidR="00862F34" w:rsidRPr="00D77FEF" w:rsidTr="00161177">
        <w:trPr>
          <w:trHeight w:val="440"/>
          <w:tblHeader/>
        </w:trPr>
        <w:tc>
          <w:tcPr>
            <w:tcW w:w="5598" w:type="dxa"/>
            <w:shd w:val="clear" w:color="auto" w:fill="D9D9D9" w:themeFill="background1" w:themeFillShade="D9"/>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767" w:type="dxa"/>
            <w:shd w:val="clear" w:color="auto" w:fill="D9D9D9" w:themeFill="background1" w:themeFillShade="D9"/>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161177">
        <w:trPr>
          <w:trHeight w:val="552"/>
          <w:tblHeader/>
        </w:trPr>
        <w:tc>
          <w:tcPr>
            <w:tcW w:w="5598" w:type="dxa"/>
            <w:vAlign w:val="center"/>
          </w:tcPr>
          <w:p w:rsidR="00862F34" w:rsidRPr="00161177" w:rsidRDefault="00862F34" w:rsidP="00F82A16">
            <w:pPr>
              <w:widowControl w:val="0"/>
              <w:rPr>
                <w:rFonts w:ascii="Times New Roman" w:hAnsi="Times New Roman" w:cs="Times New Roman"/>
                <w:b/>
                <w:bCs/>
                <w:sz w:val="24"/>
                <w:szCs w:val="24"/>
              </w:rPr>
            </w:pPr>
            <w:r w:rsidRPr="00161177">
              <w:rPr>
                <w:rFonts w:ascii="Times New Roman" w:hAnsi="Times New Roman" w:cs="Times New Roman"/>
                <w:bCs/>
                <w:sz w:val="24"/>
                <w:szCs w:val="24"/>
              </w:rPr>
              <w:t>RFP issued</w:t>
            </w:r>
            <w:r w:rsidRPr="00161177">
              <w:rPr>
                <w:rFonts w:ascii="Times New Roman" w:hAnsi="Times New Roman" w:cs="Times New Roman"/>
                <w:b/>
                <w:bCs/>
                <w:vanish/>
                <w:sz w:val="24"/>
                <w:szCs w:val="24"/>
              </w:rPr>
              <w:t>:</w:t>
            </w:r>
          </w:p>
        </w:tc>
        <w:tc>
          <w:tcPr>
            <w:tcW w:w="2767" w:type="dxa"/>
            <w:vAlign w:val="center"/>
          </w:tcPr>
          <w:p w:rsidR="00862F34" w:rsidRPr="00161177" w:rsidRDefault="00161177" w:rsidP="001218DA">
            <w:pPr>
              <w:widowControl w:val="0"/>
              <w:tabs>
                <w:tab w:val="left" w:pos="2178"/>
              </w:tabs>
              <w:jc w:val="center"/>
              <w:rPr>
                <w:rFonts w:ascii="Times New Roman" w:hAnsi="Times New Roman" w:cs="Times New Roman"/>
                <w:bCs/>
                <w:sz w:val="24"/>
                <w:szCs w:val="24"/>
              </w:rPr>
            </w:pPr>
            <w:r w:rsidRPr="00161177">
              <w:rPr>
                <w:rFonts w:ascii="Times New Roman" w:hAnsi="Times New Roman" w:cs="Times New Roman"/>
                <w:bCs/>
                <w:sz w:val="24"/>
                <w:szCs w:val="24"/>
              </w:rPr>
              <w:t>January 2</w:t>
            </w:r>
            <w:r w:rsidR="001218DA">
              <w:rPr>
                <w:rFonts w:ascii="Times New Roman" w:hAnsi="Times New Roman" w:cs="Times New Roman"/>
                <w:bCs/>
                <w:sz w:val="24"/>
                <w:szCs w:val="24"/>
              </w:rPr>
              <w:t>8</w:t>
            </w:r>
            <w:r w:rsidRPr="00161177">
              <w:rPr>
                <w:rFonts w:ascii="Times New Roman" w:hAnsi="Times New Roman" w:cs="Times New Roman"/>
                <w:bCs/>
                <w:sz w:val="24"/>
                <w:szCs w:val="24"/>
              </w:rPr>
              <w:t>, 2019</w:t>
            </w:r>
          </w:p>
        </w:tc>
      </w:tr>
      <w:tr w:rsidR="00524901" w:rsidRPr="00D37B48" w:rsidTr="00161177">
        <w:trPr>
          <w:trHeight w:val="552"/>
          <w:tblHeader/>
        </w:trPr>
        <w:tc>
          <w:tcPr>
            <w:tcW w:w="5598" w:type="dxa"/>
            <w:vAlign w:val="center"/>
          </w:tcPr>
          <w:p w:rsidR="00524901" w:rsidRPr="00161177" w:rsidRDefault="00524901" w:rsidP="00524901">
            <w:pPr>
              <w:widowControl w:val="0"/>
              <w:rPr>
                <w:rFonts w:ascii="Times New Roman" w:hAnsi="Times New Roman" w:cs="Times New Roman"/>
                <w:bCs/>
                <w:sz w:val="24"/>
                <w:szCs w:val="24"/>
              </w:rPr>
            </w:pPr>
            <w:r w:rsidRPr="00161177">
              <w:rPr>
                <w:rFonts w:ascii="Times New Roman" w:hAnsi="Times New Roman" w:cs="Times New Roman"/>
                <w:bCs/>
                <w:sz w:val="24"/>
                <w:szCs w:val="24"/>
              </w:rPr>
              <w:t>Deadline for questions</w:t>
            </w:r>
          </w:p>
        </w:tc>
        <w:tc>
          <w:tcPr>
            <w:tcW w:w="2767" w:type="dxa"/>
            <w:vAlign w:val="center"/>
          </w:tcPr>
          <w:p w:rsidR="00524901" w:rsidRPr="00161177" w:rsidRDefault="00161177" w:rsidP="00524901">
            <w:pPr>
              <w:widowControl w:val="0"/>
              <w:tabs>
                <w:tab w:val="left" w:pos="2178"/>
              </w:tabs>
              <w:jc w:val="center"/>
              <w:rPr>
                <w:rFonts w:ascii="Times New Roman" w:hAnsi="Times New Roman" w:cs="Times New Roman"/>
                <w:bCs/>
                <w:sz w:val="24"/>
                <w:szCs w:val="24"/>
              </w:rPr>
            </w:pPr>
            <w:r w:rsidRPr="00161177">
              <w:rPr>
                <w:rFonts w:ascii="Times New Roman" w:hAnsi="Times New Roman" w:cs="Times New Roman"/>
                <w:bCs/>
                <w:sz w:val="24"/>
                <w:szCs w:val="24"/>
              </w:rPr>
              <w:t xml:space="preserve">February </w:t>
            </w:r>
            <w:r w:rsidR="001218DA">
              <w:rPr>
                <w:rFonts w:ascii="Times New Roman" w:hAnsi="Times New Roman" w:cs="Times New Roman"/>
                <w:bCs/>
                <w:sz w:val="24"/>
                <w:szCs w:val="24"/>
              </w:rPr>
              <w:t>4</w:t>
            </w:r>
            <w:r w:rsidRPr="00161177">
              <w:rPr>
                <w:rFonts w:ascii="Times New Roman" w:hAnsi="Times New Roman" w:cs="Times New Roman"/>
                <w:bCs/>
                <w:sz w:val="24"/>
                <w:szCs w:val="24"/>
              </w:rPr>
              <w:t>, 2019</w:t>
            </w:r>
          </w:p>
          <w:p w:rsidR="00524901" w:rsidRPr="00161177" w:rsidRDefault="00524901" w:rsidP="00524901">
            <w:pPr>
              <w:widowControl w:val="0"/>
              <w:tabs>
                <w:tab w:val="left" w:pos="2178"/>
              </w:tabs>
              <w:jc w:val="center"/>
              <w:rPr>
                <w:rFonts w:ascii="Times New Roman" w:hAnsi="Times New Roman" w:cs="Times New Roman"/>
                <w:bCs/>
                <w:sz w:val="24"/>
                <w:szCs w:val="24"/>
              </w:rPr>
            </w:pPr>
            <w:r w:rsidRPr="00161177">
              <w:rPr>
                <w:rFonts w:ascii="Times New Roman" w:hAnsi="Times New Roman" w:cs="Times New Roman"/>
                <w:bCs/>
                <w:i/>
                <w:sz w:val="24"/>
                <w:szCs w:val="24"/>
              </w:rPr>
              <w:t>3:00 PM Pacific Time</w:t>
            </w:r>
          </w:p>
        </w:tc>
      </w:tr>
      <w:tr w:rsidR="00524901" w:rsidRPr="00D37B48" w:rsidTr="00161177">
        <w:trPr>
          <w:trHeight w:val="552"/>
          <w:tblHeader/>
        </w:trPr>
        <w:tc>
          <w:tcPr>
            <w:tcW w:w="5598" w:type="dxa"/>
            <w:vAlign w:val="center"/>
          </w:tcPr>
          <w:p w:rsidR="00524901" w:rsidRPr="00161177" w:rsidRDefault="00524901" w:rsidP="00524901">
            <w:pPr>
              <w:widowControl w:val="0"/>
              <w:rPr>
                <w:rFonts w:ascii="Times New Roman" w:hAnsi="Times New Roman" w:cs="Times New Roman"/>
                <w:bCs/>
                <w:sz w:val="24"/>
                <w:szCs w:val="24"/>
              </w:rPr>
            </w:pPr>
            <w:r w:rsidRPr="00161177">
              <w:rPr>
                <w:rFonts w:ascii="Times New Roman" w:hAnsi="Times New Roman" w:cs="Times New Roman"/>
                <w:bCs/>
                <w:sz w:val="24"/>
                <w:szCs w:val="24"/>
              </w:rPr>
              <w:t>Questions and answers posted</w:t>
            </w:r>
          </w:p>
        </w:tc>
        <w:tc>
          <w:tcPr>
            <w:tcW w:w="2767" w:type="dxa"/>
            <w:vAlign w:val="center"/>
          </w:tcPr>
          <w:p w:rsidR="00524901" w:rsidRPr="00161177" w:rsidRDefault="001218DA" w:rsidP="00161177">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February 7</w:t>
            </w:r>
            <w:bookmarkStart w:id="0" w:name="_GoBack"/>
            <w:bookmarkEnd w:id="0"/>
            <w:r w:rsidR="00161177" w:rsidRPr="00161177">
              <w:rPr>
                <w:rFonts w:ascii="Times New Roman" w:hAnsi="Times New Roman" w:cs="Times New Roman"/>
                <w:bCs/>
                <w:sz w:val="24"/>
                <w:szCs w:val="24"/>
              </w:rPr>
              <w:t>, 2019</w:t>
            </w:r>
          </w:p>
        </w:tc>
      </w:tr>
      <w:tr w:rsidR="00524901" w:rsidRPr="00D37B48" w:rsidTr="00161177">
        <w:trPr>
          <w:trHeight w:val="552"/>
          <w:tblHeader/>
        </w:trPr>
        <w:tc>
          <w:tcPr>
            <w:tcW w:w="5598" w:type="dxa"/>
            <w:tcBorders>
              <w:bottom w:val="single" w:sz="4" w:space="0" w:color="auto"/>
            </w:tcBorders>
            <w:vAlign w:val="center"/>
          </w:tcPr>
          <w:p w:rsidR="00524901" w:rsidRPr="00161177" w:rsidRDefault="00524901" w:rsidP="00524901">
            <w:pPr>
              <w:widowControl w:val="0"/>
              <w:rPr>
                <w:rFonts w:ascii="Times New Roman" w:hAnsi="Times New Roman" w:cs="Times New Roman"/>
                <w:b/>
                <w:bCs/>
                <w:sz w:val="24"/>
                <w:szCs w:val="24"/>
              </w:rPr>
            </w:pPr>
            <w:r w:rsidRPr="00161177">
              <w:rPr>
                <w:rFonts w:ascii="Times New Roman" w:hAnsi="Times New Roman" w:cs="Times New Roman"/>
                <w:b/>
                <w:bCs/>
                <w:sz w:val="24"/>
                <w:szCs w:val="24"/>
              </w:rPr>
              <w:t xml:space="preserve">Latest date and time proposal may be submitted </w:t>
            </w:r>
          </w:p>
        </w:tc>
        <w:tc>
          <w:tcPr>
            <w:tcW w:w="2767" w:type="dxa"/>
            <w:tcBorders>
              <w:bottom w:val="single" w:sz="4" w:space="0" w:color="auto"/>
            </w:tcBorders>
            <w:vAlign w:val="center"/>
          </w:tcPr>
          <w:p w:rsidR="00524901" w:rsidRPr="00161177" w:rsidRDefault="00161177" w:rsidP="00524901">
            <w:pPr>
              <w:widowControl w:val="0"/>
              <w:jc w:val="center"/>
              <w:rPr>
                <w:rFonts w:ascii="Times New Roman" w:hAnsi="Times New Roman" w:cs="Times New Roman"/>
                <w:b/>
                <w:bCs/>
                <w:sz w:val="24"/>
                <w:szCs w:val="24"/>
              </w:rPr>
            </w:pPr>
            <w:r w:rsidRPr="00161177">
              <w:rPr>
                <w:rFonts w:ascii="Times New Roman" w:hAnsi="Times New Roman" w:cs="Times New Roman"/>
                <w:b/>
                <w:bCs/>
                <w:sz w:val="24"/>
                <w:szCs w:val="24"/>
              </w:rPr>
              <w:t>February 22, 2019</w:t>
            </w:r>
          </w:p>
          <w:p w:rsidR="00524901" w:rsidRPr="00161177" w:rsidRDefault="00524901" w:rsidP="00524901">
            <w:pPr>
              <w:widowControl w:val="0"/>
              <w:jc w:val="center"/>
              <w:rPr>
                <w:rFonts w:ascii="Times New Roman" w:hAnsi="Times New Roman" w:cs="Times New Roman"/>
                <w:b/>
                <w:bCs/>
                <w:sz w:val="24"/>
                <w:szCs w:val="24"/>
              </w:rPr>
            </w:pPr>
            <w:r w:rsidRPr="00161177">
              <w:rPr>
                <w:rFonts w:ascii="Times New Roman" w:hAnsi="Times New Roman" w:cs="Times New Roman"/>
                <w:b/>
                <w:bCs/>
                <w:i/>
                <w:sz w:val="24"/>
                <w:szCs w:val="24"/>
              </w:rPr>
              <w:t>3:00 PM Pacific Time</w:t>
            </w:r>
          </w:p>
        </w:tc>
      </w:tr>
      <w:tr w:rsidR="00161177" w:rsidRPr="00D37B48" w:rsidTr="00161177">
        <w:trPr>
          <w:trHeight w:val="440"/>
          <w:tblHeader/>
        </w:trPr>
        <w:tc>
          <w:tcPr>
            <w:tcW w:w="5598" w:type="dxa"/>
            <w:shd w:val="clear" w:color="auto" w:fill="D9D9D9" w:themeFill="background1" w:themeFillShade="D9"/>
            <w:vAlign w:val="center"/>
          </w:tcPr>
          <w:p w:rsidR="00161177" w:rsidRPr="00862F34" w:rsidRDefault="00161177" w:rsidP="00161177">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lastRenderedPageBreak/>
              <w:t>EVENT</w:t>
            </w:r>
            <w:r>
              <w:rPr>
                <w:rFonts w:ascii="Times New Roman" w:hAnsi="Times New Roman" w:cs="Times New Roman"/>
                <w:b/>
                <w:bCs/>
                <w:color w:val="000000"/>
                <w:sz w:val="24"/>
                <w:szCs w:val="24"/>
              </w:rPr>
              <w:t xml:space="preserve"> (continued)</w:t>
            </w:r>
          </w:p>
        </w:tc>
        <w:tc>
          <w:tcPr>
            <w:tcW w:w="2767" w:type="dxa"/>
            <w:shd w:val="clear" w:color="auto" w:fill="D9D9D9" w:themeFill="background1" w:themeFillShade="D9"/>
            <w:vAlign w:val="center"/>
          </w:tcPr>
          <w:p w:rsidR="00161177" w:rsidRPr="00862F34" w:rsidRDefault="00161177" w:rsidP="00161177">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161177" w:rsidRPr="00D37B48" w:rsidTr="00161177">
        <w:trPr>
          <w:trHeight w:val="552"/>
          <w:tblHeader/>
        </w:trPr>
        <w:tc>
          <w:tcPr>
            <w:tcW w:w="5598" w:type="dxa"/>
            <w:vAlign w:val="center"/>
          </w:tcPr>
          <w:p w:rsidR="00161177" w:rsidRPr="00161177" w:rsidRDefault="00161177" w:rsidP="00161177">
            <w:pPr>
              <w:widowControl w:val="0"/>
              <w:rPr>
                <w:rFonts w:ascii="Times New Roman" w:hAnsi="Times New Roman" w:cs="Times New Roman"/>
                <w:bCs/>
                <w:sz w:val="24"/>
                <w:szCs w:val="24"/>
              </w:rPr>
            </w:pPr>
            <w:r w:rsidRPr="00161177">
              <w:rPr>
                <w:rFonts w:ascii="Times New Roman" w:hAnsi="Times New Roman" w:cs="Times New Roman"/>
                <w:sz w:val="24"/>
                <w:szCs w:val="24"/>
              </w:rPr>
              <w:t>Anticipated interview dates, if required (</w:t>
            </w:r>
            <w:r w:rsidRPr="00161177">
              <w:rPr>
                <w:rFonts w:ascii="Times New Roman" w:hAnsi="Times New Roman" w:cs="Times New Roman"/>
                <w:i/>
                <w:sz w:val="24"/>
                <w:szCs w:val="24"/>
              </w:rPr>
              <w:t>estimate only</w:t>
            </w:r>
            <w:r w:rsidRPr="00161177">
              <w:rPr>
                <w:rFonts w:ascii="Times New Roman" w:hAnsi="Times New Roman" w:cs="Times New Roman"/>
                <w:sz w:val="24"/>
                <w:szCs w:val="24"/>
              </w:rPr>
              <w:t>)</w:t>
            </w:r>
          </w:p>
        </w:tc>
        <w:tc>
          <w:tcPr>
            <w:tcW w:w="2767" w:type="dxa"/>
            <w:vAlign w:val="center"/>
          </w:tcPr>
          <w:p w:rsidR="00161177" w:rsidRPr="00161177" w:rsidRDefault="00161177" w:rsidP="00161177">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Week of</w:t>
            </w:r>
          </w:p>
          <w:p w:rsidR="00161177" w:rsidRPr="00161177" w:rsidRDefault="00161177" w:rsidP="00161177">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February 25, 2019</w:t>
            </w:r>
          </w:p>
        </w:tc>
      </w:tr>
      <w:tr w:rsidR="00161177" w:rsidRPr="00D37B48" w:rsidTr="00161177">
        <w:trPr>
          <w:trHeight w:val="552"/>
          <w:tblHeader/>
        </w:trPr>
        <w:tc>
          <w:tcPr>
            <w:tcW w:w="5598" w:type="dxa"/>
            <w:vAlign w:val="center"/>
          </w:tcPr>
          <w:p w:rsidR="00161177" w:rsidRPr="00161177" w:rsidRDefault="00161177" w:rsidP="00161177">
            <w:pPr>
              <w:widowControl w:val="0"/>
              <w:ind w:right="576"/>
              <w:rPr>
                <w:rFonts w:ascii="Times New Roman" w:hAnsi="Times New Roman" w:cs="Times New Roman"/>
                <w:bCs/>
                <w:sz w:val="24"/>
                <w:szCs w:val="24"/>
              </w:rPr>
            </w:pPr>
            <w:r w:rsidRPr="00161177">
              <w:rPr>
                <w:rFonts w:ascii="Times New Roman" w:hAnsi="Times New Roman" w:cs="Times New Roman"/>
                <w:bCs/>
                <w:sz w:val="24"/>
                <w:szCs w:val="24"/>
              </w:rPr>
              <w:t>Evaluation of proposals (</w:t>
            </w:r>
            <w:r w:rsidRPr="00161177">
              <w:rPr>
                <w:rFonts w:ascii="Times New Roman" w:hAnsi="Times New Roman" w:cs="Times New Roman"/>
                <w:bCs/>
                <w:i/>
                <w:sz w:val="24"/>
                <w:szCs w:val="24"/>
              </w:rPr>
              <w:t>estimate only</w:t>
            </w:r>
            <w:r w:rsidRPr="00161177">
              <w:rPr>
                <w:rFonts w:ascii="Times New Roman" w:hAnsi="Times New Roman" w:cs="Times New Roman"/>
                <w:bCs/>
                <w:sz w:val="24"/>
                <w:szCs w:val="24"/>
              </w:rPr>
              <w:t>)</w:t>
            </w:r>
          </w:p>
        </w:tc>
        <w:tc>
          <w:tcPr>
            <w:tcW w:w="2767" w:type="dxa"/>
            <w:vAlign w:val="center"/>
          </w:tcPr>
          <w:p w:rsidR="00161177" w:rsidRPr="00161177" w:rsidRDefault="00161177" w:rsidP="00161177">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Week of</w:t>
            </w:r>
          </w:p>
          <w:p w:rsidR="00161177" w:rsidRPr="00161177" w:rsidRDefault="00161177" w:rsidP="00161177">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March 4, 2019</w:t>
            </w:r>
          </w:p>
        </w:tc>
      </w:tr>
      <w:tr w:rsidR="00161177" w:rsidRPr="00D37B48" w:rsidTr="00161177">
        <w:trPr>
          <w:trHeight w:val="552"/>
          <w:tblHeader/>
        </w:trPr>
        <w:tc>
          <w:tcPr>
            <w:tcW w:w="5598" w:type="dxa"/>
            <w:vAlign w:val="center"/>
          </w:tcPr>
          <w:p w:rsidR="00161177" w:rsidRPr="00161177" w:rsidRDefault="00161177" w:rsidP="00161177">
            <w:pPr>
              <w:widowControl w:val="0"/>
              <w:rPr>
                <w:rFonts w:ascii="Times New Roman" w:hAnsi="Times New Roman" w:cs="Times New Roman"/>
                <w:bCs/>
                <w:sz w:val="24"/>
                <w:szCs w:val="24"/>
              </w:rPr>
            </w:pPr>
            <w:r w:rsidRPr="00161177">
              <w:rPr>
                <w:rFonts w:ascii="Times New Roman" w:hAnsi="Times New Roman" w:cs="Times New Roman"/>
                <w:bCs/>
                <w:sz w:val="24"/>
                <w:szCs w:val="24"/>
              </w:rPr>
              <w:t>Notice of Intent to Award (</w:t>
            </w:r>
            <w:r w:rsidRPr="00161177">
              <w:rPr>
                <w:rFonts w:ascii="Times New Roman" w:hAnsi="Times New Roman" w:cs="Times New Roman"/>
                <w:bCs/>
                <w:i/>
                <w:sz w:val="24"/>
                <w:szCs w:val="24"/>
              </w:rPr>
              <w:t>estimate only</w:t>
            </w:r>
            <w:r w:rsidRPr="00161177">
              <w:rPr>
                <w:rFonts w:ascii="Times New Roman" w:hAnsi="Times New Roman" w:cs="Times New Roman"/>
                <w:bCs/>
                <w:sz w:val="24"/>
                <w:szCs w:val="24"/>
              </w:rPr>
              <w:t>)</w:t>
            </w:r>
          </w:p>
        </w:tc>
        <w:tc>
          <w:tcPr>
            <w:tcW w:w="2767" w:type="dxa"/>
            <w:vAlign w:val="center"/>
          </w:tcPr>
          <w:p w:rsidR="00161177" w:rsidRPr="00161177" w:rsidRDefault="00161177" w:rsidP="00161177">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March 11, 2019</w:t>
            </w:r>
          </w:p>
        </w:tc>
      </w:tr>
      <w:tr w:rsidR="00161177" w:rsidRPr="00D37B48" w:rsidTr="00161177">
        <w:trPr>
          <w:trHeight w:val="552"/>
          <w:tblHeader/>
        </w:trPr>
        <w:tc>
          <w:tcPr>
            <w:tcW w:w="5598" w:type="dxa"/>
            <w:vAlign w:val="center"/>
          </w:tcPr>
          <w:p w:rsidR="00161177" w:rsidRPr="00161177" w:rsidRDefault="00161177" w:rsidP="00161177">
            <w:pPr>
              <w:widowControl w:val="0"/>
              <w:rPr>
                <w:rFonts w:ascii="Times New Roman" w:hAnsi="Times New Roman" w:cs="Times New Roman"/>
                <w:bCs/>
                <w:sz w:val="24"/>
                <w:szCs w:val="24"/>
              </w:rPr>
            </w:pPr>
            <w:r w:rsidRPr="00161177">
              <w:rPr>
                <w:rFonts w:ascii="Times New Roman" w:hAnsi="Times New Roman" w:cs="Times New Roman"/>
                <w:bCs/>
                <w:sz w:val="24"/>
                <w:szCs w:val="24"/>
              </w:rPr>
              <w:t>Negotiations and execution of contract (</w:t>
            </w:r>
            <w:r w:rsidRPr="00161177">
              <w:rPr>
                <w:rFonts w:ascii="Times New Roman" w:hAnsi="Times New Roman" w:cs="Times New Roman"/>
                <w:bCs/>
                <w:i/>
                <w:sz w:val="24"/>
                <w:szCs w:val="24"/>
              </w:rPr>
              <w:t>estimate only</w:t>
            </w:r>
            <w:r w:rsidRPr="00161177">
              <w:rPr>
                <w:rFonts w:ascii="Times New Roman" w:hAnsi="Times New Roman" w:cs="Times New Roman"/>
                <w:bCs/>
                <w:sz w:val="24"/>
                <w:szCs w:val="24"/>
              </w:rPr>
              <w:t>)</w:t>
            </w:r>
          </w:p>
        </w:tc>
        <w:tc>
          <w:tcPr>
            <w:tcW w:w="2767" w:type="dxa"/>
            <w:vAlign w:val="center"/>
          </w:tcPr>
          <w:p w:rsidR="00161177" w:rsidRPr="00161177" w:rsidRDefault="00161177" w:rsidP="00161177">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March 29, 2019</w:t>
            </w:r>
          </w:p>
        </w:tc>
      </w:tr>
      <w:tr w:rsidR="00161177" w:rsidRPr="00F574B5" w:rsidTr="00161177">
        <w:trPr>
          <w:trHeight w:val="552"/>
          <w:tblHeader/>
        </w:trPr>
        <w:tc>
          <w:tcPr>
            <w:tcW w:w="5598" w:type="dxa"/>
            <w:vAlign w:val="center"/>
          </w:tcPr>
          <w:p w:rsidR="00161177" w:rsidRPr="00161177" w:rsidRDefault="00161177" w:rsidP="00161177">
            <w:pPr>
              <w:widowControl w:val="0"/>
              <w:rPr>
                <w:rFonts w:ascii="Times New Roman" w:hAnsi="Times New Roman" w:cs="Times New Roman"/>
                <w:bCs/>
                <w:sz w:val="24"/>
                <w:szCs w:val="24"/>
              </w:rPr>
            </w:pPr>
            <w:r w:rsidRPr="00161177">
              <w:rPr>
                <w:rFonts w:ascii="Times New Roman" w:hAnsi="Times New Roman" w:cs="Times New Roman"/>
                <w:bCs/>
                <w:sz w:val="24"/>
                <w:szCs w:val="24"/>
              </w:rPr>
              <w:t>Contract start date  (</w:t>
            </w:r>
            <w:r w:rsidRPr="00161177">
              <w:rPr>
                <w:rFonts w:ascii="Times New Roman" w:hAnsi="Times New Roman" w:cs="Times New Roman"/>
                <w:bCs/>
                <w:i/>
                <w:sz w:val="24"/>
                <w:szCs w:val="24"/>
              </w:rPr>
              <w:t>estimate only</w:t>
            </w:r>
            <w:r w:rsidRPr="00161177">
              <w:rPr>
                <w:rFonts w:ascii="Times New Roman" w:hAnsi="Times New Roman" w:cs="Times New Roman"/>
                <w:bCs/>
                <w:sz w:val="24"/>
                <w:szCs w:val="24"/>
              </w:rPr>
              <w:t>)</w:t>
            </w:r>
          </w:p>
        </w:tc>
        <w:tc>
          <w:tcPr>
            <w:tcW w:w="2767" w:type="dxa"/>
            <w:vAlign w:val="center"/>
          </w:tcPr>
          <w:p w:rsidR="00161177" w:rsidRPr="00161177" w:rsidRDefault="00161177" w:rsidP="00161177">
            <w:pPr>
              <w:widowControl w:val="0"/>
              <w:jc w:val="center"/>
              <w:rPr>
                <w:rFonts w:ascii="Times New Roman" w:hAnsi="Times New Roman" w:cs="Times New Roman"/>
                <w:b/>
                <w:bCs/>
                <w:sz w:val="24"/>
                <w:szCs w:val="24"/>
              </w:rPr>
            </w:pPr>
            <w:r w:rsidRPr="00161177">
              <w:rPr>
                <w:rFonts w:ascii="Times New Roman" w:hAnsi="Times New Roman" w:cs="Times New Roman"/>
                <w:bCs/>
                <w:sz w:val="24"/>
                <w:szCs w:val="24"/>
              </w:rPr>
              <w:t>April 1, 2019</w:t>
            </w:r>
          </w:p>
        </w:tc>
      </w:tr>
      <w:tr w:rsidR="00161177" w:rsidRPr="00F574B5" w:rsidTr="00161177">
        <w:trPr>
          <w:trHeight w:val="552"/>
          <w:tblHeader/>
        </w:trPr>
        <w:tc>
          <w:tcPr>
            <w:tcW w:w="5598" w:type="dxa"/>
            <w:vAlign w:val="center"/>
          </w:tcPr>
          <w:p w:rsidR="00161177" w:rsidRPr="00161177" w:rsidRDefault="00161177" w:rsidP="00161177">
            <w:pPr>
              <w:widowControl w:val="0"/>
              <w:rPr>
                <w:rFonts w:ascii="Times New Roman" w:hAnsi="Times New Roman" w:cs="Times New Roman"/>
                <w:bCs/>
                <w:sz w:val="24"/>
                <w:szCs w:val="24"/>
              </w:rPr>
            </w:pPr>
            <w:r w:rsidRPr="00161177">
              <w:rPr>
                <w:rFonts w:ascii="Times New Roman" w:hAnsi="Times New Roman" w:cs="Times New Roman"/>
                <w:bCs/>
                <w:sz w:val="24"/>
                <w:szCs w:val="24"/>
              </w:rPr>
              <w:t xml:space="preserve">Contract end date  </w:t>
            </w:r>
            <w:r w:rsidRPr="00161177">
              <w:rPr>
                <w:rFonts w:ascii="Times New Roman" w:hAnsi="Times New Roman" w:cs="Times New Roman"/>
                <w:bCs/>
                <w:sz w:val="23"/>
                <w:szCs w:val="23"/>
              </w:rPr>
              <w:t>(</w:t>
            </w:r>
            <w:r w:rsidRPr="00161177">
              <w:rPr>
                <w:rFonts w:ascii="Times New Roman" w:hAnsi="Times New Roman" w:cs="Times New Roman"/>
                <w:bCs/>
                <w:i/>
                <w:sz w:val="23"/>
                <w:szCs w:val="23"/>
              </w:rPr>
              <w:t>estimate only if all options exercised</w:t>
            </w:r>
            <w:r w:rsidRPr="00161177">
              <w:rPr>
                <w:rFonts w:ascii="Times New Roman" w:hAnsi="Times New Roman" w:cs="Times New Roman"/>
                <w:bCs/>
                <w:sz w:val="23"/>
                <w:szCs w:val="23"/>
              </w:rPr>
              <w:t>)</w:t>
            </w:r>
          </w:p>
        </w:tc>
        <w:tc>
          <w:tcPr>
            <w:tcW w:w="2767" w:type="dxa"/>
            <w:vAlign w:val="center"/>
          </w:tcPr>
          <w:p w:rsidR="00161177" w:rsidRPr="00161177" w:rsidRDefault="00161177" w:rsidP="00161177">
            <w:pPr>
              <w:widowControl w:val="0"/>
              <w:jc w:val="center"/>
              <w:rPr>
                <w:rFonts w:ascii="Times New Roman" w:hAnsi="Times New Roman" w:cs="Times New Roman"/>
                <w:b/>
                <w:bCs/>
                <w:sz w:val="24"/>
                <w:szCs w:val="24"/>
              </w:rPr>
            </w:pPr>
            <w:r w:rsidRPr="00161177">
              <w:rPr>
                <w:rFonts w:ascii="Times New Roman" w:hAnsi="Times New Roman" w:cs="Times New Roman"/>
                <w:bCs/>
                <w:sz w:val="24"/>
                <w:szCs w:val="24"/>
              </w:rPr>
              <w:t>March 31, 2022</w:t>
            </w:r>
          </w:p>
        </w:tc>
      </w:tr>
    </w:tbl>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161177" w:rsidRDefault="00161177" w:rsidP="003B1E21">
      <w:pPr>
        <w:rPr>
          <w:rFonts w:ascii="Times New Roman" w:hAnsi="Times New Roman" w:cs="Times New Roman"/>
          <w:sz w:val="24"/>
          <w:szCs w:val="24"/>
        </w:rPr>
      </w:pPr>
    </w:p>
    <w:p w:rsidR="00161177" w:rsidRDefault="00161177" w:rsidP="003B1E21">
      <w:pPr>
        <w:rPr>
          <w:rFonts w:ascii="Times New Roman" w:hAnsi="Times New Roman" w:cs="Times New Roman"/>
          <w:sz w:val="24"/>
          <w:szCs w:val="24"/>
        </w:rPr>
      </w:pPr>
    </w:p>
    <w:p w:rsidR="00161177" w:rsidRDefault="00161177"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F82A16" w:rsidRPr="00D77FEF" w:rsidTr="00A920EC">
        <w:trPr>
          <w:tblHeader/>
        </w:trPr>
        <w:tc>
          <w:tcPr>
            <w:tcW w:w="4068"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320"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A920EC">
        <w:trPr>
          <w:tblHeader/>
        </w:trPr>
        <w:tc>
          <w:tcPr>
            <w:tcW w:w="4068" w:type="dxa"/>
          </w:tcPr>
          <w:p w:rsidR="00F82A16" w:rsidRPr="00F82A16" w:rsidRDefault="004718C5" w:rsidP="00A920EC">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320" w:type="dxa"/>
          </w:tcPr>
          <w:p w:rsidR="00F82A16" w:rsidRPr="00F82A16" w:rsidRDefault="00F82A16" w:rsidP="00A920EC">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A920EC">
        <w:trPr>
          <w:tblHeader/>
        </w:trPr>
        <w:tc>
          <w:tcPr>
            <w:tcW w:w="4068" w:type="dxa"/>
          </w:tcPr>
          <w:p w:rsidR="004718C5" w:rsidRPr="00A920EC" w:rsidRDefault="004718C5" w:rsidP="00A920EC">
            <w:pPr>
              <w:widowControl w:val="0"/>
              <w:rPr>
                <w:rFonts w:ascii="Times New Roman" w:hAnsi="Times New Roman" w:cs="Times New Roman"/>
                <w:bCs/>
                <w:sz w:val="24"/>
                <w:szCs w:val="24"/>
              </w:rPr>
            </w:pPr>
            <w:r w:rsidRPr="00A920EC">
              <w:rPr>
                <w:rFonts w:ascii="Times New Roman" w:hAnsi="Times New Roman" w:cs="Times New Roman"/>
                <w:bCs/>
                <w:color w:val="000000"/>
                <w:sz w:val="24"/>
                <w:szCs w:val="24"/>
              </w:rPr>
              <w:t xml:space="preserve">Attachment </w:t>
            </w:r>
            <w:r w:rsidRPr="00A920EC">
              <w:rPr>
                <w:rFonts w:ascii="Times New Roman" w:hAnsi="Times New Roman" w:cs="Times New Roman"/>
                <w:color w:val="000000"/>
                <w:sz w:val="24"/>
                <w:szCs w:val="24"/>
              </w:rPr>
              <w:t xml:space="preserve">2 </w:t>
            </w:r>
            <w:r w:rsidRPr="00A920EC">
              <w:rPr>
                <w:rFonts w:ascii="Times New Roman" w:hAnsi="Times New Roman" w:cs="Times New Roman"/>
                <w:bCs/>
                <w:sz w:val="24"/>
                <w:szCs w:val="24"/>
              </w:rPr>
              <w:t>–</w:t>
            </w:r>
            <w:r w:rsidRPr="00A920EC">
              <w:rPr>
                <w:rFonts w:ascii="Times New Roman" w:hAnsi="Times New Roman" w:cs="Times New Roman"/>
                <w:color w:val="000000"/>
                <w:sz w:val="24"/>
                <w:szCs w:val="24"/>
              </w:rPr>
              <w:t xml:space="preserve"> General Terms and Conditions/Defined Terms</w:t>
            </w:r>
          </w:p>
        </w:tc>
        <w:tc>
          <w:tcPr>
            <w:tcW w:w="4320" w:type="dxa"/>
          </w:tcPr>
          <w:p w:rsidR="004718C5" w:rsidRPr="00A920EC" w:rsidRDefault="004718C5" w:rsidP="00A920EC">
            <w:pPr>
              <w:widowControl w:val="0"/>
              <w:tabs>
                <w:tab w:val="left" w:pos="2178"/>
              </w:tabs>
              <w:rPr>
                <w:rFonts w:ascii="Times New Roman" w:hAnsi="Times New Roman" w:cs="Times New Roman"/>
                <w:bCs/>
                <w:color w:val="000000"/>
                <w:sz w:val="24"/>
                <w:szCs w:val="24"/>
              </w:rPr>
            </w:pPr>
            <w:r w:rsidRPr="00A920EC">
              <w:rPr>
                <w:rFonts w:ascii="Times New Roman" w:hAnsi="Times New Roman" w:cs="Times New Roman"/>
                <w:color w:val="000000"/>
                <w:sz w:val="24"/>
                <w:szCs w:val="24"/>
              </w:rPr>
              <w:t xml:space="preserve">If selected, the person or entity submitting a proposal must </w:t>
            </w:r>
            <w:r w:rsidR="005A44F6" w:rsidRPr="00A920EC">
              <w:rPr>
                <w:rFonts w:ascii="Times New Roman" w:hAnsi="Times New Roman" w:cs="Times New Roman"/>
                <w:color w:val="000000"/>
                <w:sz w:val="24"/>
                <w:szCs w:val="24"/>
              </w:rPr>
              <w:t>sign an agreement</w:t>
            </w:r>
            <w:r w:rsidRPr="00A920EC">
              <w:rPr>
                <w:rFonts w:ascii="Times New Roman" w:hAnsi="Times New Roman" w:cs="Times New Roman"/>
                <w:color w:val="000000"/>
                <w:sz w:val="24"/>
                <w:szCs w:val="24"/>
              </w:rPr>
              <w:t xml:space="preserve"> containing these terms and conditions. </w:t>
            </w:r>
          </w:p>
        </w:tc>
      </w:tr>
      <w:tr w:rsidR="004718C5" w:rsidRPr="00076EA5" w:rsidTr="00A920EC">
        <w:trPr>
          <w:tblHeader/>
        </w:trPr>
        <w:tc>
          <w:tcPr>
            <w:tcW w:w="4068" w:type="dxa"/>
          </w:tcPr>
          <w:p w:rsidR="004718C5" w:rsidRPr="00A920EC" w:rsidRDefault="004718C5"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 xml:space="preserve">Attachment </w:t>
            </w:r>
            <w:r w:rsidRPr="00A920EC">
              <w:rPr>
                <w:rFonts w:ascii="Times New Roman" w:hAnsi="Times New Roman" w:cs="Times New Roman"/>
                <w:sz w:val="24"/>
                <w:szCs w:val="24"/>
              </w:rPr>
              <w:t xml:space="preserve">3 </w:t>
            </w:r>
            <w:r w:rsidRPr="00A920EC">
              <w:rPr>
                <w:rFonts w:ascii="Times New Roman" w:hAnsi="Times New Roman" w:cs="Times New Roman"/>
                <w:bCs/>
                <w:sz w:val="24"/>
                <w:szCs w:val="24"/>
              </w:rPr>
              <w:t>–</w:t>
            </w:r>
            <w:r w:rsidR="003D11B3" w:rsidRPr="00A920EC">
              <w:rPr>
                <w:rFonts w:ascii="Times New Roman" w:hAnsi="Times New Roman" w:cs="Times New Roman"/>
                <w:bCs/>
                <w:sz w:val="24"/>
                <w:szCs w:val="24"/>
              </w:rPr>
              <w:t xml:space="preserve"> </w:t>
            </w:r>
            <w:r w:rsidRPr="00A920EC">
              <w:rPr>
                <w:rFonts w:ascii="Times New Roman" w:hAnsi="Times New Roman" w:cs="Times New Roman"/>
                <w:sz w:val="24"/>
                <w:szCs w:val="24"/>
              </w:rPr>
              <w:t>Acceptance of Terms and Conditions</w:t>
            </w:r>
          </w:p>
        </w:tc>
        <w:tc>
          <w:tcPr>
            <w:tcW w:w="4320" w:type="dxa"/>
          </w:tcPr>
          <w:p w:rsidR="004718C5" w:rsidRPr="00A920EC" w:rsidRDefault="004718C5" w:rsidP="00A920EC">
            <w:pPr>
              <w:widowControl w:val="0"/>
              <w:tabs>
                <w:tab w:val="left" w:pos="2178"/>
              </w:tabs>
              <w:rPr>
                <w:rFonts w:ascii="Times New Roman" w:hAnsi="Times New Roman" w:cs="Times New Roman"/>
                <w:color w:val="000000"/>
                <w:sz w:val="24"/>
                <w:szCs w:val="24"/>
              </w:rPr>
            </w:pPr>
            <w:r w:rsidRPr="00A920EC">
              <w:rPr>
                <w:rFonts w:ascii="Times New Roman" w:hAnsi="Times New Roman" w:cs="Times New Roman"/>
                <w:color w:val="000000"/>
                <w:sz w:val="24"/>
                <w:szCs w:val="24"/>
              </w:rPr>
              <w:t xml:space="preserve">Form to indicate </w:t>
            </w:r>
            <w:r w:rsidR="003D11B3" w:rsidRPr="00A920EC">
              <w:rPr>
                <w:rFonts w:ascii="Times New Roman" w:hAnsi="Times New Roman" w:cs="Times New Roman"/>
                <w:color w:val="000000"/>
                <w:sz w:val="24"/>
                <w:szCs w:val="24"/>
              </w:rPr>
              <w:t>Bidder</w:t>
            </w:r>
            <w:r w:rsidRPr="00A920EC">
              <w:rPr>
                <w:rFonts w:ascii="Times New Roman" w:hAnsi="Times New Roman" w:cs="Times New Roman"/>
                <w:color w:val="000000"/>
                <w:sz w:val="24"/>
                <w:szCs w:val="24"/>
              </w:rPr>
              <w:t xml:space="preserve">’s acceptance of the terms and conditions. </w:t>
            </w:r>
          </w:p>
        </w:tc>
      </w:tr>
      <w:tr w:rsidR="004718C5" w:rsidRPr="00A00C4E" w:rsidTr="00A920EC">
        <w:trPr>
          <w:tblHeader/>
        </w:trPr>
        <w:tc>
          <w:tcPr>
            <w:tcW w:w="4068" w:type="dxa"/>
          </w:tcPr>
          <w:p w:rsidR="004718C5" w:rsidRPr="00A920EC" w:rsidRDefault="004718C5"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Attachment 4 – General Certifications Form</w:t>
            </w:r>
          </w:p>
        </w:tc>
        <w:tc>
          <w:tcPr>
            <w:tcW w:w="4320" w:type="dxa"/>
          </w:tcPr>
          <w:p w:rsidR="004718C5" w:rsidRPr="00A920EC" w:rsidRDefault="004718C5" w:rsidP="00A920EC">
            <w:pPr>
              <w:widowControl w:val="0"/>
              <w:rPr>
                <w:rFonts w:ascii="Times New Roman" w:hAnsi="Times New Roman" w:cs="Times New Roman"/>
                <w:bCs/>
                <w:color w:val="000000"/>
                <w:sz w:val="24"/>
                <w:szCs w:val="24"/>
              </w:rPr>
            </w:pPr>
            <w:r w:rsidRPr="00A920EC">
              <w:rPr>
                <w:rFonts w:ascii="Times New Roman" w:hAnsi="Times New Roman" w:cs="Times New Roman"/>
                <w:color w:val="000000"/>
                <w:sz w:val="24"/>
                <w:szCs w:val="24"/>
              </w:rPr>
              <w:t xml:space="preserve">Form to indicate </w:t>
            </w:r>
            <w:r w:rsidR="003D11B3" w:rsidRPr="00A920EC">
              <w:rPr>
                <w:rFonts w:ascii="Times New Roman" w:hAnsi="Times New Roman" w:cs="Times New Roman"/>
                <w:color w:val="000000"/>
                <w:sz w:val="24"/>
                <w:szCs w:val="24"/>
              </w:rPr>
              <w:t>Bidder</w:t>
            </w:r>
            <w:r w:rsidRPr="00A920EC">
              <w:rPr>
                <w:rFonts w:ascii="Times New Roman" w:hAnsi="Times New Roman" w:cs="Times New Roman"/>
                <w:color w:val="000000"/>
                <w:sz w:val="24"/>
                <w:szCs w:val="24"/>
              </w:rPr>
              <w:t>’s agreement on required general certifications.</w:t>
            </w:r>
          </w:p>
        </w:tc>
      </w:tr>
      <w:tr w:rsidR="003D11B3" w:rsidRPr="00325CBD" w:rsidTr="00A920EC">
        <w:trPr>
          <w:tblHeader/>
        </w:trPr>
        <w:tc>
          <w:tcPr>
            <w:tcW w:w="4068" w:type="dxa"/>
          </w:tcPr>
          <w:p w:rsidR="003D11B3" w:rsidRPr="00A920EC" w:rsidRDefault="003D11B3"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Attachment 5 – Good Standing Form</w:t>
            </w:r>
          </w:p>
        </w:tc>
        <w:tc>
          <w:tcPr>
            <w:tcW w:w="4320" w:type="dxa"/>
          </w:tcPr>
          <w:p w:rsidR="003D11B3" w:rsidRPr="00A920EC" w:rsidRDefault="003D11B3" w:rsidP="00A920EC">
            <w:pPr>
              <w:widowControl w:val="0"/>
              <w:rPr>
                <w:rFonts w:ascii="Times New Roman" w:hAnsi="Times New Roman" w:cs="Times New Roman"/>
                <w:sz w:val="24"/>
                <w:szCs w:val="24"/>
              </w:rPr>
            </w:pPr>
            <w:r w:rsidRPr="00A920EC">
              <w:rPr>
                <w:rFonts w:ascii="Times New Roman" w:hAnsi="Times New Roman" w:cs="Times New Roman"/>
                <w:sz w:val="24"/>
                <w:szCs w:val="24"/>
              </w:rPr>
              <w:t>Form to indicate Bidder’s good standing.</w:t>
            </w:r>
          </w:p>
        </w:tc>
      </w:tr>
      <w:tr w:rsidR="004718C5" w:rsidRPr="00325CBD" w:rsidTr="00A920EC">
        <w:trPr>
          <w:tblHeader/>
        </w:trPr>
        <w:tc>
          <w:tcPr>
            <w:tcW w:w="4068" w:type="dxa"/>
          </w:tcPr>
          <w:p w:rsidR="004718C5" w:rsidRPr="00A920EC" w:rsidRDefault="004718C5"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 xml:space="preserve">Attachment </w:t>
            </w:r>
            <w:r w:rsidR="003D11B3" w:rsidRPr="00A920EC">
              <w:rPr>
                <w:rFonts w:ascii="Times New Roman" w:hAnsi="Times New Roman" w:cs="Times New Roman"/>
                <w:bCs/>
                <w:sz w:val="24"/>
                <w:szCs w:val="24"/>
              </w:rPr>
              <w:t>6</w:t>
            </w:r>
            <w:r w:rsidRPr="00A920EC">
              <w:rPr>
                <w:rFonts w:ascii="Times New Roman" w:hAnsi="Times New Roman" w:cs="Times New Roman"/>
                <w:bCs/>
                <w:sz w:val="24"/>
                <w:szCs w:val="24"/>
              </w:rPr>
              <w:t xml:space="preserve"> – Darfur Contracting Act Certification</w:t>
            </w:r>
          </w:p>
        </w:tc>
        <w:tc>
          <w:tcPr>
            <w:tcW w:w="4320" w:type="dxa"/>
          </w:tcPr>
          <w:p w:rsidR="004718C5" w:rsidRPr="00A920EC" w:rsidRDefault="004718C5" w:rsidP="00A920EC">
            <w:pPr>
              <w:widowControl w:val="0"/>
              <w:rPr>
                <w:rFonts w:ascii="Times New Roman" w:hAnsi="Times New Roman" w:cs="Times New Roman"/>
                <w:sz w:val="24"/>
                <w:szCs w:val="24"/>
              </w:rPr>
            </w:pPr>
            <w:r w:rsidRPr="00A920EC">
              <w:rPr>
                <w:rFonts w:ascii="Times New Roman" w:hAnsi="Times New Roman" w:cs="Times New Roman"/>
                <w:sz w:val="24"/>
                <w:szCs w:val="24"/>
              </w:rPr>
              <w:t xml:space="preserve">Form for </w:t>
            </w:r>
            <w:r w:rsidR="003D11B3" w:rsidRPr="00A920EC">
              <w:rPr>
                <w:rFonts w:ascii="Times New Roman" w:hAnsi="Times New Roman" w:cs="Times New Roman"/>
                <w:sz w:val="24"/>
                <w:szCs w:val="24"/>
              </w:rPr>
              <w:t>Bidder</w:t>
            </w:r>
            <w:r w:rsidRPr="00A920EC">
              <w:rPr>
                <w:rFonts w:ascii="Times New Roman" w:hAnsi="Times New Roman" w:cs="Times New Roman"/>
                <w:sz w:val="24"/>
                <w:szCs w:val="24"/>
              </w:rPr>
              <w:t xml:space="preserve"> to certify Darfur Contracting Act status.</w:t>
            </w:r>
          </w:p>
        </w:tc>
      </w:tr>
      <w:tr w:rsidR="004718C5" w:rsidTr="00A920EC">
        <w:trPr>
          <w:tblHeader/>
        </w:trPr>
        <w:tc>
          <w:tcPr>
            <w:tcW w:w="4068" w:type="dxa"/>
          </w:tcPr>
          <w:p w:rsidR="004718C5" w:rsidRPr="00A920EC" w:rsidRDefault="004718C5"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 xml:space="preserve">Attachment </w:t>
            </w:r>
            <w:r w:rsidR="00296538" w:rsidRPr="00A920EC">
              <w:rPr>
                <w:rFonts w:ascii="Times New Roman" w:hAnsi="Times New Roman" w:cs="Times New Roman"/>
                <w:bCs/>
                <w:sz w:val="24"/>
                <w:szCs w:val="24"/>
              </w:rPr>
              <w:t>7</w:t>
            </w:r>
            <w:r w:rsidRPr="00A920EC">
              <w:rPr>
                <w:rFonts w:ascii="Times New Roman" w:hAnsi="Times New Roman" w:cs="Times New Roman"/>
                <w:bCs/>
                <w:sz w:val="24"/>
                <w:szCs w:val="24"/>
              </w:rPr>
              <w:t xml:space="preserve"> – </w:t>
            </w:r>
            <w:r w:rsidRPr="00A920EC">
              <w:t xml:space="preserve"> </w:t>
            </w:r>
            <w:r w:rsidRPr="00A920EC">
              <w:rPr>
                <w:rFonts w:ascii="Times New Roman" w:hAnsi="Times New Roman" w:cs="Times New Roman"/>
                <w:bCs/>
                <w:sz w:val="24"/>
                <w:szCs w:val="24"/>
              </w:rPr>
              <w:t>Unruh Civil Rights Act and California Fair Employment and Housing Act Certification</w:t>
            </w:r>
          </w:p>
        </w:tc>
        <w:tc>
          <w:tcPr>
            <w:tcW w:w="4320" w:type="dxa"/>
          </w:tcPr>
          <w:p w:rsidR="004718C5" w:rsidRPr="00A920EC" w:rsidRDefault="004718C5" w:rsidP="00A920EC">
            <w:pPr>
              <w:widowControl w:val="0"/>
              <w:rPr>
                <w:rFonts w:ascii="Times New Roman" w:hAnsi="Times New Roman" w:cs="Times New Roman"/>
                <w:sz w:val="24"/>
                <w:szCs w:val="24"/>
              </w:rPr>
            </w:pPr>
            <w:r w:rsidRPr="00A920EC">
              <w:rPr>
                <w:rFonts w:ascii="Times New Roman" w:hAnsi="Times New Roman" w:cs="Times New Roman"/>
                <w:sz w:val="24"/>
                <w:szCs w:val="24"/>
              </w:rPr>
              <w:t xml:space="preserve">Form for </w:t>
            </w:r>
            <w:r w:rsidR="003D11B3" w:rsidRPr="00A920EC">
              <w:rPr>
                <w:rFonts w:ascii="Times New Roman" w:hAnsi="Times New Roman" w:cs="Times New Roman"/>
                <w:sz w:val="24"/>
                <w:szCs w:val="24"/>
              </w:rPr>
              <w:t>Bidder</w:t>
            </w:r>
            <w:r w:rsidRPr="00A920EC">
              <w:rPr>
                <w:rFonts w:ascii="Times New Roman" w:hAnsi="Times New Roman" w:cs="Times New Roman"/>
                <w:sz w:val="24"/>
                <w:szCs w:val="24"/>
              </w:rPr>
              <w:t xml:space="preserve"> to certify </w:t>
            </w:r>
            <w:r w:rsidRPr="00A920EC">
              <w:rPr>
                <w:rFonts w:ascii="Times New Roman" w:hAnsi="Times New Roman" w:cs="Times New Roman"/>
                <w:bCs/>
                <w:sz w:val="24"/>
                <w:szCs w:val="24"/>
              </w:rPr>
              <w:t>Unruh Civil Rights Act and California Fair Employment and Housing Act</w:t>
            </w:r>
            <w:r w:rsidRPr="00A920EC">
              <w:rPr>
                <w:rFonts w:ascii="Times New Roman" w:hAnsi="Times New Roman" w:cs="Times New Roman"/>
                <w:sz w:val="24"/>
                <w:szCs w:val="24"/>
              </w:rPr>
              <w:t xml:space="preserve"> compliance.</w:t>
            </w:r>
          </w:p>
        </w:tc>
      </w:tr>
      <w:tr w:rsidR="00161177" w:rsidTr="00A920EC">
        <w:trPr>
          <w:trHeight w:val="347"/>
          <w:tblHeader/>
        </w:trPr>
        <w:tc>
          <w:tcPr>
            <w:tcW w:w="4068" w:type="dxa"/>
          </w:tcPr>
          <w:p w:rsidR="00161177" w:rsidRPr="00A920EC" w:rsidRDefault="00161177"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Exhibit A: Statement of Work</w:t>
            </w:r>
          </w:p>
        </w:tc>
        <w:tc>
          <w:tcPr>
            <w:tcW w:w="4320" w:type="dxa"/>
          </w:tcPr>
          <w:p w:rsidR="00161177" w:rsidRPr="00A920EC" w:rsidRDefault="00161177"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Work to be performed.</w:t>
            </w:r>
          </w:p>
        </w:tc>
      </w:tr>
      <w:tr w:rsidR="00161177" w:rsidTr="00A920EC">
        <w:trPr>
          <w:trHeight w:val="347"/>
          <w:tblHeader/>
        </w:trPr>
        <w:tc>
          <w:tcPr>
            <w:tcW w:w="4068" w:type="dxa"/>
          </w:tcPr>
          <w:p w:rsidR="00161177" w:rsidRPr="00A920EC" w:rsidRDefault="00161177"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Exhibit B: Payment Provisions</w:t>
            </w:r>
          </w:p>
        </w:tc>
        <w:tc>
          <w:tcPr>
            <w:tcW w:w="4320" w:type="dxa"/>
          </w:tcPr>
          <w:p w:rsidR="00161177" w:rsidRPr="00A920EC" w:rsidRDefault="00161177" w:rsidP="00A920EC">
            <w:pPr>
              <w:widowControl w:val="0"/>
              <w:rPr>
                <w:rFonts w:ascii="Times New Roman" w:hAnsi="Times New Roman" w:cs="Times New Roman"/>
                <w:bCs/>
                <w:sz w:val="24"/>
                <w:szCs w:val="24"/>
              </w:rPr>
            </w:pPr>
            <w:r w:rsidRPr="00A920EC">
              <w:rPr>
                <w:rFonts w:ascii="Times New Roman" w:hAnsi="Times New Roman" w:cs="Times New Roman"/>
                <w:bCs/>
                <w:sz w:val="24"/>
                <w:szCs w:val="24"/>
              </w:rPr>
              <w:t>This form contains information regarding contemplated payment terms and requirements to process invoices for payment.</w:t>
            </w:r>
          </w:p>
        </w:tc>
      </w:tr>
      <w:tr w:rsidR="00C937DA" w:rsidTr="00A920EC">
        <w:trPr>
          <w:trHeight w:val="347"/>
          <w:tblHeader/>
        </w:trPr>
        <w:tc>
          <w:tcPr>
            <w:tcW w:w="4068" w:type="dxa"/>
          </w:tcPr>
          <w:p w:rsidR="00C937DA" w:rsidRPr="00A920EC" w:rsidRDefault="00C937DA" w:rsidP="00C937DA">
            <w:pPr>
              <w:widowControl w:val="0"/>
              <w:rPr>
                <w:rFonts w:ascii="Times New Roman" w:hAnsi="Times New Roman" w:cs="Times New Roman"/>
                <w:bCs/>
                <w:sz w:val="24"/>
                <w:szCs w:val="24"/>
              </w:rPr>
            </w:pPr>
            <w:r w:rsidRPr="00A920EC">
              <w:rPr>
                <w:rFonts w:ascii="Times New Roman" w:hAnsi="Times New Roman" w:cs="Times New Roman"/>
                <w:bCs/>
                <w:sz w:val="24"/>
                <w:szCs w:val="24"/>
              </w:rPr>
              <w:t xml:space="preserve">Exhibit </w:t>
            </w:r>
            <w:r>
              <w:rPr>
                <w:rFonts w:ascii="Times New Roman" w:hAnsi="Times New Roman" w:cs="Times New Roman"/>
                <w:bCs/>
                <w:sz w:val="24"/>
                <w:szCs w:val="24"/>
              </w:rPr>
              <w:t>C</w:t>
            </w:r>
            <w:r w:rsidRPr="00A920EC">
              <w:rPr>
                <w:rFonts w:ascii="Times New Roman" w:hAnsi="Times New Roman" w:cs="Times New Roman"/>
                <w:bCs/>
                <w:sz w:val="24"/>
                <w:szCs w:val="24"/>
              </w:rPr>
              <w:t>: Questionnaire</w:t>
            </w:r>
          </w:p>
        </w:tc>
        <w:tc>
          <w:tcPr>
            <w:tcW w:w="4320" w:type="dxa"/>
          </w:tcPr>
          <w:p w:rsidR="00C937DA" w:rsidRPr="00A920EC" w:rsidRDefault="00C937DA" w:rsidP="00C937DA">
            <w:pPr>
              <w:widowControl w:val="0"/>
              <w:rPr>
                <w:rFonts w:ascii="Times New Roman" w:hAnsi="Times New Roman" w:cs="Times New Roman"/>
                <w:bCs/>
                <w:sz w:val="24"/>
                <w:szCs w:val="24"/>
              </w:rPr>
            </w:pPr>
            <w:r w:rsidRPr="00A920EC">
              <w:rPr>
                <w:rFonts w:ascii="Times New Roman" w:hAnsi="Times New Roman" w:cs="Times New Roman"/>
                <w:bCs/>
                <w:sz w:val="24"/>
                <w:szCs w:val="24"/>
              </w:rPr>
              <w:t>This questionnaire addresses major aspects of the Court’s employee benefits consulting and actuarial service’s needs.</w:t>
            </w:r>
          </w:p>
        </w:tc>
      </w:tr>
      <w:tr w:rsidR="00C937DA" w:rsidTr="00A920EC">
        <w:trPr>
          <w:trHeight w:val="347"/>
          <w:tblHeader/>
        </w:trPr>
        <w:tc>
          <w:tcPr>
            <w:tcW w:w="4068" w:type="dxa"/>
          </w:tcPr>
          <w:p w:rsidR="00C937DA" w:rsidRPr="00A920EC" w:rsidRDefault="00C937DA" w:rsidP="00C937DA">
            <w:pPr>
              <w:widowControl w:val="0"/>
              <w:rPr>
                <w:rFonts w:ascii="Times New Roman" w:hAnsi="Times New Roman" w:cs="Times New Roman"/>
                <w:bCs/>
                <w:sz w:val="24"/>
                <w:szCs w:val="24"/>
              </w:rPr>
            </w:pPr>
            <w:r>
              <w:rPr>
                <w:rFonts w:ascii="Times New Roman" w:hAnsi="Times New Roman" w:cs="Times New Roman"/>
                <w:bCs/>
                <w:sz w:val="24"/>
                <w:szCs w:val="24"/>
              </w:rPr>
              <w:t>Exhibit D</w:t>
            </w:r>
            <w:r w:rsidRPr="00A920EC">
              <w:rPr>
                <w:rFonts w:ascii="Times New Roman" w:hAnsi="Times New Roman" w:cs="Times New Roman"/>
                <w:bCs/>
                <w:sz w:val="24"/>
                <w:szCs w:val="24"/>
              </w:rPr>
              <w:t>: Court Benefit Plans and Programs</w:t>
            </w:r>
          </w:p>
        </w:tc>
        <w:tc>
          <w:tcPr>
            <w:tcW w:w="4320" w:type="dxa"/>
          </w:tcPr>
          <w:p w:rsidR="00C937DA" w:rsidRPr="00A920EC" w:rsidRDefault="00C937DA" w:rsidP="00C937DA">
            <w:pPr>
              <w:widowControl w:val="0"/>
              <w:rPr>
                <w:rFonts w:ascii="Times New Roman" w:hAnsi="Times New Roman" w:cs="Times New Roman"/>
                <w:bCs/>
                <w:sz w:val="24"/>
                <w:szCs w:val="24"/>
              </w:rPr>
            </w:pPr>
            <w:r w:rsidRPr="00A920EC">
              <w:rPr>
                <w:rFonts w:ascii="Times New Roman" w:hAnsi="Times New Roman" w:cs="Times New Roman"/>
                <w:bCs/>
                <w:sz w:val="24"/>
                <w:szCs w:val="24"/>
              </w:rPr>
              <w:t>Description of the benefit plans and programs for the Court in effect as of January 1, 2019.</w:t>
            </w:r>
          </w:p>
        </w:tc>
      </w:tr>
    </w:tbl>
    <w:p w:rsidR="009A7130" w:rsidRPr="009A7130" w:rsidRDefault="009A7130" w:rsidP="009A7130">
      <w:pPr>
        <w:pStyle w:val="ListParagraph"/>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161177" w:rsidRDefault="00161177" w:rsidP="003B1E21">
      <w:pPr>
        <w:rPr>
          <w:rFonts w:ascii="Times New Roman" w:hAnsi="Times New Roman" w:cs="Times New Roman"/>
          <w:sz w:val="24"/>
          <w:szCs w:val="24"/>
        </w:rPr>
      </w:pPr>
    </w:p>
    <w:p w:rsidR="00161177" w:rsidRDefault="00161177" w:rsidP="003B1E21">
      <w:pPr>
        <w:rPr>
          <w:rFonts w:ascii="Times New Roman" w:hAnsi="Times New Roman" w:cs="Times New Roman"/>
          <w:sz w:val="24"/>
          <w:szCs w:val="24"/>
        </w:rPr>
      </w:pPr>
    </w:p>
    <w:p w:rsidR="00A920EC" w:rsidRDefault="00A920EC" w:rsidP="003B1E21">
      <w:pPr>
        <w:rPr>
          <w:rFonts w:ascii="Times New Roman" w:hAnsi="Times New Roman" w:cs="Times New Roman"/>
          <w:sz w:val="24"/>
          <w:szCs w:val="24"/>
        </w:rPr>
      </w:pPr>
    </w:p>
    <w:p w:rsidR="00A920EC" w:rsidRDefault="00A920EC" w:rsidP="003B1E21">
      <w:pPr>
        <w:rPr>
          <w:rFonts w:ascii="Times New Roman" w:hAnsi="Times New Roman" w:cs="Times New Roman"/>
          <w:sz w:val="24"/>
          <w:szCs w:val="24"/>
        </w:rPr>
      </w:pPr>
    </w:p>
    <w:p w:rsidR="00161177" w:rsidRDefault="00161177" w:rsidP="003B1E21">
      <w:pPr>
        <w:rPr>
          <w:rFonts w:ascii="Times New Roman" w:hAnsi="Times New Roman" w:cs="Times New Roman"/>
          <w:sz w:val="24"/>
          <w:szCs w:val="24"/>
        </w:rPr>
      </w:pPr>
    </w:p>
    <w:p w:rsidR="00A920EC" w:rsidRDefault="00A920EC" w:rsidP="003B1E21">
      <w:pPr>
        <w:rPr>
          <w:rFonts w:ascii="Times New Roman" w:hAnsi="Times New Roman" w:cs="Times New Roman"/>
          <w:sz w:val="24"/>
          <w:szCs w:val="24"/>
        </w:rPr>
      </w:pPr>
    </w:p>
    <w:p w:rsidR="00A920EC" w:rsidRDefault="00A920EC" w:rsidP="003B1E21">
      <w:pPr>
        <w:rPr>
          <w:rFonts w:ascii="Times New Roman" w:hAnsi="Times New Roman" w:cs="Times New Roman"/>
          <w:sz w:val="24"/>
          <w:szCs w:val="24"/>
        </w:rPr>
      </w:pPr>
    </w:p>
    <w:p w:rsidR="00902D58" w:rsidRDefault="00902D58" w:rsidP="003B1E21">
      <w:pPr>
        <w:rPr>
          <w:rFonts w:ascii="Times New Roman" w:hAnsi="Times New Roman" w:cs="Times New Roman"/>
          <w:sz w:val="24"/>
          <w:szCs w:val="24"/>
        </w:rPr>
      </w:pPr>
    </w:p>
    <w:p w:rsidR="00D77602" w:rsidRPr="00161177" w:rsidRDefault="003B1E21" w:rsidP="00D77602">
      <w:pPr>
        <w:pStyle w:val="ListParagraph"/>
        <w:numPr>
          <w:ilvl w:val="0"/>
          <w:numId w:val="1"/>
        </w:numPr>
        <w:rPr>
          <w:rFonts w:ascii="Times New Roman" w:hAnsi="Times New Roman" w:cs="Times New Roman"/>
          <w:sz w:val="24"/>
          <w:szCs w:val="24"/>
        </w:rPr>
      </w:pPr>
      <w:r w:rsidRPr="00161177">
        <w:rPr>
          <w:rFonts w:ascii="Times New Roman" w:hAnsi="Times New Roman" w:cs="Times New Roman"/>
          <w:b/>
          <w:sz w:val="24"/>
          <w:szCs w:val="24"/>
        </w:rPr>
        <w:lastRenderedPageBreak/>
        <w:t>PAYMENT IN</w:t>
      </w:r>
      <w:r w:rsidR="00F82A16" w:rsidRPr="00161177">
        <w:rPr>
          <w:rFonts w:ascii="Times New Roman" w:hAnsi="Times New Roman" w:cs="Times New Roman"/>
          <w:b/>
          <w:sz w:val="24"/>
          <w:szCs w:val="24"/>
        </w:rPr>
        <w:t>FORMATION</w:t>
      </w:r>
    </w:p>
    <w:p w:rsidR="00D77602" w:rsidRPr="00161177" w:rsidRDefault="00D77602" w:rsidP="00D77602">
      <w:pPr>
        <w:pStyle w:val="ListParagraph"/>
        <w:ind w:left="1440"/>
        <w:rPr>
          <w:rFonts w:ascii="Times New Roman" w:hAnsi="Times New Roman" w:cs="Times New Roman"/>
          <w:sz w:val="24"/>
          <w:szCs w:val="24"/>
        </w:rPr>
      </w:pPr>
    </w:p>
    <w:p w:rsidR="003B1E21" w:rsidRPr="00161177" w:rsidRDefault="003B1E21" w:rsidP="003B1E21">
      <w:pPr>
        <w:pStyle w:val="ListParagraph"/>
        <w:rPr>
          <w:rFonts w:ascii="Times New Roman" w:hAnsi="Times New Roman" w:cs="Times New Roman"/>
          <w:sz w:val="24"/>
          <w:szCs w:val="24"/>
        </w:rPr>
      </w:pPr>
      <w:r w:rsidRPr="00161177">
        <w:rPr>
          <w:rFonts w:ascii="Times New Roman" w:hAnsi="Times New Roman" w:cs="Times New Roman"/>
          <w:sz w:val="24"/>
          <w:szCs w:val="24"/>
        </w:rPr>
        <w:t>See Exhibit B: Payment Provisions.</w:t>
      </w:r>
    </w:p>
    <w:p w:rsidR="003B1E21" w:rsidRPr="00161177" w:rsidRDefault="003B1E21" w:rsidP="003B1E21">
      <w:pPr>
        <w:pStyle w:val="ListParagraph"/>
        <w:rPr>
          <w:rFonts w:ascii="Times New Roman" w:hAnsi="Times New Roman" w:cs="Times New Roman"/>
          <w:sz w:val="24"/>
          <w:szCs w:val="24"/>
        </w:rPr>
      </w:pPr>
    </w:p>
    <w:p w:rsidR="00A76A97" w:rsidRPr="00161177" w:rsidRDefault="00A76A97" w:rsidP="00E201C3">
      <w:pPr>
        <w:pStyle w:val="ListParagraph"/>
        <w:numPr>
          <w:ilvl w:val="0"/>
          <w:numId w:val="1"/>
        </w:numPr>
        <w:rPr>
          <w:rFonts w:ascii="Times New Roman" w:hAnsi="Times New Roman" w:cs="Times New Roman"/>
          <w:sz w:val="24"/>
          <w:szCs w:val="24"/>
        </w:rPr>
      </w:pPr>
      <w:r w:rsidRPr="00161177">
        <w:rPr>
          <w:rFonts w:ascii="Times New Roman" w:hAnsi="Times New Roman" w:cs="Times New Roman"/>
          <w:b/>
          <w:sz w:val="24"/>
          <w:szCs w:val="24"/>
        </w:rPr>
        <w:t>PRE-PROPOSAL CONFERENCE</w:t>
      </w:r>
    </w:p>
    <w:p w:rsidR="00A76A97" w:rsidRPr="00161177" w:rsidRDefault="00A76A97" w:rsidP="00A76A97">
      <w:pPr>
        <w:pStyle w:val="ListParagraph"/>
        <w:ind w:left="1440"/>
        <w:rPr>
          <w:rFonts w:ascii="Times New Roman" w:hAnsi="Times New Roman" w:cs="Times New Roman"/>
          <w:sz w:val="24"/>
          <w:szCs w:val="24"/>
        </w:rPr>
      </w:pPr>
    </w:p>
    <w:p w:rsidR="00A76A97" w:rsidRPr="00161177" w:rsidRDefault="0009305A" w:rsidP="00161177">
      <w:pPr>
        <w:ind w:left="720"/>
        <w:rPr>
          <w:rFonts w:ascii="Times New Roman" w:hAnsi="Times New Roman" w:cs="Times New Roman"/>
          <w:sz w:val="24"/>
          <w:szCs w:val="24"/>
        </w:rPr>
      </w:pPr>
      <w:r w:rsidRPr="00161177">
        <w:rPr>
          <w:rFonts w:ascii="Times New Roman" w:hAnsi="Times New Roman" w:cs="Times New Roman"/>
          <w:sz w:val="24"/>
          <w:szCs w:val="24"/>
        </w:rPr>
        <w:t xml:space="preserve">None required.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The original non-cost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  The files contained on the CD-ROM or USD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  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  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  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161177">
        <w:rPr>
          <w:rFonts w:ascii="Times New Roman" w:hAnsi="Times New Roman" w:cs="Times New Roman"/>
          <w:sz w:val="24"/>
          <w:szCs w:val="24"/>
        </w:rPr>
        <w:t xml:space="preserve">Names, addresses, and telephone numbers of a minimum of </w:t>
      </w:r>
      <w:r w:rsidR="00A34CE3" w:rsidRPr="00161177">
        <w:rPr>
          <w:rFonts w:ascii="Times New Roman" w:hAnsi="Times New Roman" w:cs="Times New Roman"/>
          <w:sz w:val="24"/>
          <w:szCs w:val="24"/>
        </w:rPr>
        <w:t>three</w:t>
      </w:r>
      <w:r w:rsidRPr="00161177">
        <w:rPr>
          <w:rFonts w:ascii="Times New Roman" w:hAnsi="Times New Roman" w:cs="Times New Roman"/>
          <w:sz w:val="24"/>
          <w:szCs w:val="24"/>
        </w:rPr>
        <w:t xml:space="preserve"> (</w:t>
      </w:r>
      <w:r w:rsidR="00A34CE3" w:rsidRPr="00161177">
        <w:rPr>
          <w:rFonts w:ascii="Times New Roman" w:hAnsi="Times New Roman" w:cs="Times New Roman"/>
          <w:sz w:val="24"/>
          <w:szCs w:val="24"/>
        </w:rPr>
        <w:t>3</w:t>
      </w:r>
      <w:r w:rsidRPr="00161177">
        <w:rPr>
          <w:rFonts w:ascii="Times New Roman" w:hAnsi="Times New Roman" w:cs="Times New Roman"/>
          <w:sz w:val="24"/>
          <w:szCs w:val="24"/>
        </w:rPr>
        <w:t xml:space="preserve">) clients for whom the </w:t>
      </w:r>
      <w:r w:rsidR="003D11B3" w:rsidRPr="00161177">
        <w:rPr>
          <w:rFonts w:ascii="Times New Roman" w:hAnsi="Times New Roman" w:cs="Times New Roman"/>
          <w:sz w:val="24"/>
          <w:szCs w:val="24"/>
        </w:rPr>
        <w:t>Bidder</w:t>
      </w:r>
      <w:r w:rsidRPr="00161177">
        <w:rPr>
          <w:rFonts w:ascii="Times New Roman" w:hAnsi="Times New Roman" w:cs="Times New Roman"/>
          <w:sz w:val="24"/>
          <w:szCs w:val="24"/>
        </w:rPr>
        <w:t xml:space="preserve"> has conducted similar services.  The </w:t>
      </w:r>
      <w:r w:rsidR="00684265" w:rsidRPr="00161177">
        <w:rPr>
          <w:rFonts w:ascii="Times New Roman" w:hAnsi="Times New Roman" w:cs="Times New Roman"/>
          <w:sz w:val="24"/>
          <w:szCs w:val="24"/>
        </w:rPr>
        <w:t>Court</w:t>
      </w:r>
      <w:r w:rsidRPr="00161177">
        <w:rPr>
          <w:rFonts w:ascii="Times New Roman" w:hAnsi="Times New Roman" w:cs="Times New Roman"/>
          <w:sz w:val="24"/>
          <w:szCs w:val="24"/>
        </w:rPr>
        <w:t xml:space="preserve"> may check references listed by the </w:t>
      </w:r>
      <w:r w:rsidR="003D11B3" w:rsidRPr="00161177">
        <w:rPr>
          <w:rFonts w:ascii="Times New Roman" w:hAnsi="Times New Roman" w:cs="Times New Roman"/>
          <w:sz w:val="24"/>
          <w:szCs w:val="24"/>
        </w:rPr>
        <w:t>Bidder</w:t>
      </w:r>
      <w:r w:rsidRPr="00161177">
        <w:rPr>
          <w:rFonts w:ascii="Times New Roman" w:hAnsi="Times New Roman" w:cs="Times New Roman"/>
          <w:sz w:val="24"/>
          <w:szCs w:val="24"/>
        </w:rPr>
        <w:t>.</w:t>
      </w:r>
    </w:p>
    <w:p w:rsidR="0074128B" w:rsidRPr="0074128B" w:rsidRDefault="0074128B" w:rsidP="0074128B">
      <w:pPr>
        <w:pStyle w:val="ListParagraph"/>
        <w:rPr>
          <w:rFonts w:ascii="Times New Roman" w:hAnsi="Times New Roman" w:cs="Times New Roman"/>
          <w:sz w:val="24"/>
          <w:szCs w:val="24"/>
        </w:rPr>
      </w:pPr>
    </w:p>
    <w:p w:rsidR="00A34CE3" w:rsidRPr="00A920EC" w:rsidRDefault="00A34CE3" w:rsidP="00A34CE3">
      <w:pPr>
        <w:pStyle w:val="ListParagraph"/>
        <w:numPr>
          <w:ilvl w:val="2"/>
          <w:numId w:val="1"/>
        </w:numPr>
        <w:rPr>
          <w:rFonts w:ascii="Times New Roman" w:hAnsi="Times New Roman" w:cs="Times New Roman"/>
          <w:sz w:val="24"/>
          <w:szCs w:val="24"/>
        </w:rPr>
      </w:pPr>
      <w:r w:rsidRPr="00A920EC">
        <w:rPr>
          <w:rFonts w:ascii="Times New Roman" w:hAnsi="Times New Roman" w:cs="Times New Roman"/>
          <w:sz w:val="24"/>
          <w:szCs w:val="24"/>
        </w:rPr>
        <w:t xml:space="preserve">Answers to </w:t>
      </w:r>
      <w:r w:rsidR="00C937DA">
        <w:rPr>
          <w:rFonts w:ascii="Times New Roman" w:hAnsi="Times New Roman" w:cs="Times New Roman"/>
          <w:sz w:val="24"/>
          <w:szCs w:val="24"/>
        </w:rPr>
        <w:t>Exhibit C</w:t>
      </w:r>
      <w:r w:rsidR="00A920EC">
        <w:rPr>
          <w:rFonts w:ascii="Times New Roman" w:hAnsi="Times New Roman" w:cs="Times New Roman"/>
          <w:sz w:val="24"/>
          <w:szCs w:val="24"/>
        </w:rPr>
        <w:t>: Questionnaire</w:t>
      </w:r>
    </w:p>
    <w:p w:rsidR="00A34CE3" w:rsidRDefault="00A34CE3" w:rsidP="00A34CE3">
      <w:pPr>
        <w:pStyle w:val="ListParagraph"/>
        <w:ind w:left="2160"/>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A920EC">
        <w:rPr>
          <w:rFonts w:ascii="Times New Roman" w:hAnsi="Times New Roman" w:cs="Times New Roman"/>
          <w:sz w:val="24"/>
          <w:szCs w:val="24"/>
        </w:rPr>
        <w:t>7</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 xml:space="preserve">ompleted form with its proposal </w:t>
      </w:r>
      <w:r w:rsidR="00FD478A" w:rsidRPr="00A21AD2">
        <w:rPr>
          <w:rFonts w:ascii="Times New Roman" w:hAnsi="Times New Roman" w:cs="Times New Roman"/>
          <w:sz w:val="24"/>
          <w:szCs w:val="24"/>
          <w:u w:val="single"/>
        </w:rPr>
        <w:t>only</w:t>
      </w:r>
      <w:r w:rsidR="00FD478A">
        <w:rPr>
          <w:rFonts w:ascii="Times New Roman" w:hAnsi="Times New Roman" w:cs="Times New Roman"/>
          <w:sz w:val="24"/>
          <w:szCs w:val="24"/>
        </w:rPr>
        <w:t xml:space="preserve"> if its cost proposal exceeds $100,000.00, including the initial term and all options.</w:t>
      </w:r>
    </w:p>
    <w:p w:rsidR="00B239E5" w:rsidRPr="00A920EC" w:rsidRDefault="00B239E5" w:rsidP="00B239E5">
      <w:pPr>
        <w:pStyle w:val="ListParagraph"/>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lastRenderedPageBreak/>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AB5133" w:rsidRPr="00B86AAC"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w:t>
      </w:r>
      <w:r w:rsidR="0048029C">
        <w:rPr>
          <w:rFonts w:ascii="Times New Roman" w:hAnsi="Times New Roman" w:cs="Times New Roman"/>
          <w:sz w:val="24"/>
          <w:szCs w:val="24"/>
        </w:rPr>
        <w:t>the</w:t>
      </w:r>
      <w:r w:rsidR="00AB5133">
        <w:rPr>
          <w:rFonts w:ascii="Times New Roman" w:hAnsi="Times New Roman" w:cs="Times New Roman"/>
          <w:sz w:val="24"/>
          <w:szCs w:val="24"/>
        </w:rPr>
        <w:t xml:space="preserve"> </w:t>
      </w:r>
      <w:r w:rsidR="00AB5133" w:rsidRPr="00B86AAC">
        <w:rPr>
          <w:rFonts w:ascii="Times New Roman" w:hAnsi="Times New Roman" w:cs="Times New Roman"/>
          <w:sz w:val="24"/>
          <w:szCs w:val="24"/>
        </w:rPr>
        <w:t xml:space="preserve">“Not </w:t>
      </w:r>
      <w:proofErr w:type="gramStart"/>
      <w:r w:rsidR="00AB5133" w:rsidRPr="00B86AAC">
        <w:rPr>
          <w:rFonts w:ascii="Times New Roman" w:hAnsi="Times New Roman" w:cs="Times New Roman"/>
          <w:sz w:val="24"/>
          <w:szCs w:val="24"/>
        </w:rPr>
        <w:t>To</w:t>
      </w:r>
      <w:proofErr w:type="gramEnd"/>
      <w:r w:rsidR="00AB5133" w:rsidRPr="00B86AAC">
        <w:rPr>
          <w:rFonts w:ascii="Times New Roman" w:hAnsi="Times New Roman" w:cs="Times New Roman"/>
          <w:sz w:val="24"/>
          <w:szCs w:val="24"/>
        </w:rPr>
        <w:t xml:space="preserve"> Exceed” </w:t>
      </w:r>
      <w:r w:rsidR="007C293E">
        <w:rPr>
          <w:rFonts w:ascii="Times New Roman" w:hAnsi="Times New Roman" w:cs="Times New Roman"/>
          <w:sz w:val="24"/>
          <w:szCs w:val="24"/>
        </w:rPr>
        <w:t xml:space="preserve">rates or amounts </w:t>
      </w:r>
      <w:r w:rsidR="00AB5133" w:rsidRPr="00B86AAC">
        <w:rPr>
          <w:rFonts w:ascii="Times New Roman" w:hAnsi="Times New Roman" w:cs="Times New Roman"/>
          <w:sz w:val="24"/>
          <w:szCs w:val="24"/>
        </w:rPr>
        <w:t>for all work and expenses payable under the contract, if awarded, including the initial term and all available options.</w:t>
      </w:r>
    </w:p>
    <w:p w:rsidR="00AB5133" w:rsidRDefault="00AB5133"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0A68EF">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0E01A8">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931"/>
      </w:tblGrid>
      <w:tr w:rsidR="00125ECC" w:rsidRPr="00D77FEF" w:rsidTr="00902D58">
        <w:trPr>
          <w:trHeight w:val="485"/>
          <w:tblHeader/>
        </w:trPr>
        <w:tc>
          <w:tcPr>
            <w:tcW w:w="4778" w:type="dxa"/>
            <w:shd w:val="clear" w:color="auto" w:fill="E6E6E6"/>
            <w:vAlign w:val="center"/>
          </w:tcPr>
          <w:p w:rsidR="00125ECC" w:rsidRPr="00902D58"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902D58" w:rsidRDefault="00125ECC" w:rsidP="00996630">
            <w:pPr>
              <w:widowControl w:val="0"/>
              <w:tabs>
                <w:tab w:val="left" w:pos="6354"/>
              </w:tabs>
              <w:ind w:right="-18"/>
              <w:jc w:val="center"/>
              <w:rPr>
                <w:rFonts w:ascii="Times New Roman" w:hAnsi="Times New Roman" w:cs="Times New Roman"/>
                <w:b/>
                <w:bCs/>
                <w:color w:val="000000"/>
                <w:sz w:val="24"/>
                <w:szCs w:val="24"/>
              </w:rPr>
            </w:pPr>
            <w:r w:rsidRPr="00902D58">
              <w:rPr>
                <w:rFonts w:ascii="Times New Roman" w:hAnsi="Times New Roman" w:cs="Times New Roman"/>
                <w:b/>
                <w:bCs/>
                <w:color w:val="000000"/>
                <w:sz w:val="24"/>
                <w:szCs w:val="24"/>
              </w:rPr>
              <w:t>CRITERION</w:t>
            </w:r>
          </w:p>
          <w:p w:rsidR="00125ECC" w:rsidRPr="00902D58"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931" w:type="dxa"/>
            <w:shd w:val="clear" w:color="auto" w:fill="E6E6E6"/>
            <w:vAlign w:val="center"/>
          </w:tcPr>
          <w:p w:rsidR="00125ECC" w:rsidRPr="00902D58" w:rsidRDefault="00125ECC" w:rsidP="00996630">
            <w:pPr>
              <w:widowControl w:val="0"/>
              <w:ind w:left="-108" w:right="-108"/>
              <w:jc w:val="center"/>
              <w:rPr>
                <w:rFonts w:ascii="Times New Roman" w:hAnsi="Times New Roman" w:cs="Times New Roman"/>
                <w:b/>
                <w:bCs/>
                <w:color w:val="000000"/>
                <w:sz w:val="24"/>
                <w:szCs w:val="24"/>
              </w:rPr>
            </w:pPr>
            <w:r w:rsidRPr="00902D58">
              <w:rPr>
                <w:rFonts w:ascii="Times New Roman" w:hAnsi="Times New Roman" w:cs="Times New Roman"/>
                <w:b/>
                <w:bCs/>
                <w:caps/>
                <w:color w:val="000000"/>
                <w:sz w:val="24"/>
                <w:szCs w:val="24"/>
              </w:rPr>
              <w:t>maximum number of points</w:t>
            </w:r>
          </w:p>
        </w:tc>
      </w:tr>
      <w:tr w:rsidR="00250A4E" w:rsidRPr="005415B5" w:rsidTr="00902D58">
        <w:trPr>
          <w:trHeight w:val="413"/>
        </w:trPr>
        <w:tc>
          <w:tcPr>
            <w:tcW w:w="4778" w:type="dxa"/>
            <w:vAlign w:val="center"/>
          </w:tcPr>
          <w:p w:rsidR="00250A4E" w:rsidRPr="00902D58" w:rsidRDefault="00250A4E" w:rsidP="00C937DA">
            <w:pPr>
              <w:widowControl w:val="0"/>
              <w:rPr>
                <w:rFonts w:ascii="Times New Roman" w:hAnsi="Times New Roman" w:cs="Times New Roman"/>
                <w:bCs/>
                <w:sz w:val="24"/>
                <w:szCs w:val="24"/>
              </w:rPr>
            </w:pPr>
            <w:r w:rsidRPr="00902D58">
              <w:rPr>
                <w:rFonts w:ascii="Times New Roman" w:hAnsi="Times New Roman" w:cs="Times New Roman"/>
                <w:sz w:val="24"/>
                <w:szCs w:val="24"/>
              </w:rPr>
              <w:t xml:space="preserve">Responses to </w:t>
            </w:r>
            <w:r w:rsidR="00C937DA">
              <w:rPr>
                <w:rFonts w:ascii="Times New Roman" w:hAnsi="Times New Roman" w:cs="Times New Roman"/>
                <w:sz w:val="24"/>
                <w:szCs w:val="24"/>
              </w:rPr>
              <w:t>Exhibit C</w:t>
            </w:r>
            <w:r>
              <w:rPr>
                <w:rFonts w:ascii="Times New Roman" w:hAnsi="Times New Roman" w:cs="Times New Roman"/>
                <w:sz w:val="24"/>
                <w:szCs w:val="24"/>
              </w:rPr>
              <w:t>: Questionnaire</w:t>
            </w:r>
          </w:p>
        </w:tc>
        <w:tc>
          <w:tcPr>
            <w:tcW w:w="1931" w:type="dxa"/>
            <w:vAlign w:val="center"/>
          </w:tcPr>
          <w:p w:rsidR="00250A4E" w:rsidRPr="00902D58" w:rsidRDefault="00250A4E" w:rsidP="00795783">
            <w:pPr>
              <w:widowControl w:val="0"/>
              <w:jc w:val="center"/>
              <w:rPr>
                <w:rFonts w:ascii="Times New Roman" w:hAnsi="Times New Roman" w:cs="Times New Roman"/>
                <w:bCs/>
                <w:sz w:val="24"/>
                <w:szCs w:val="24"/>
              </w:rPr>
            </w:pPr>
            <w:r>
              <w:rPr>
                <w:rFonts w:ascii="Times New Roman" w:hAnsi="Times New Roman" w:cs="Times New Roman"/>
                <w:bCs/>
                <w:sz w:val="24"/>
                <w:szCs w:val="24"/>
              </w:rPr>
              <w:t>25</w:t>
            </w:r>
          </w:p>
        </w:tc>
      </w:tr>
      <w:tr w:rsidR="00250A4E" w:rsidRPr="005415B5" w:rsidTr="00902D58">
        <w:trPr>
          <w:trHeight w:val="422"/>
        </w:trPr>
        <w:tc>
          <w:tcPr>
            <w:tcW w:w="4778" w:type="dxa"/>
            <w:vAlign w:val="center"/>
          </w:tcPr>
          <w:p w:rsidR="00250A4E" w:rsidRPr="00902D58" w:rsidRDefault="00250A4E" w:rsidP="00902D58">
            <w:pPr>
              <w:widowControl w:val="0"/>
              <w:rPr>
                <w:rFonts w:ascii="Times New Roman" w:hAnsi="Times New Roman" w:cs="Times New Roman"/>
                <w:bCs/>
                <w:sz w:val="24"/>
                <w:szCs w:val="24"/>
              </w:rPr>
            </w:pPr>
            <w:r w:rsidRPr="00902D58">
              <w:rPr>
                <w:rFonts w:ascii="Times New Roman" w:hAnsi="Times New Roman" w:cs="Times New Roman"/>
                <w:sz w:val="24"/>
                <w:szCs w:val="24"/>
              </w:rPr>
              <w:t>Experience on similar assignments</w:t>
            </w:r>
          </w:p>
        </w:tc>
        <w:tc>
          <w:tcPr>
            <w:tcW w:w="1931" w:type="dxa"/>
            <w:vAlign w:val="center"/>
          </w:tcPr>
          <w:p w:rsidR="00250A4E" w:rsidRPr="00902D58" w:rsidRDefault="00250A4E" w:rsidP="00902D58">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250A4E" w:rsidRPr="005415B5" w:rsidTr="00902D58">
        <w:trPr>
          <w:trHeight w:val="467"/>
        </w:trPr>
        <w:tc>
          <w:tcPr>
            <w:tcW w:w="4778" w:type="dxa"/>
            <w:vAlign w:val="center"/>
          </w:tcPr>
          <w:p w:rsidR="00250A4E" w:rsidRPr="00902D58" w:rsidRDefault="00250A4E" w:rsidP="00902D58">
            <w:pPr>
              <w:widowControl w:val="0"/>
              <w:rPr>
                <w:rFonts w:ascii="Times New Roman" w:hAnsi="Times New Roman" w:cs="Times New Roman"/>
                <w:bCs/>
                <w:sz w:val="24"/>
                <w:szCs w:val="24"/>
              </w:rPr>
            </w:pPr>
            <w:r w:rsidRPr="00902D58">
              <w:rPr>
                <w:rFonts w:ascii="Times New Roman" w:hAnsi="Times New Roman" w:cs="Times New Roman"/>
                <w:sz w:val="24"/>
                <w:szCs w:val="24"/>
              </w:rPr>
              <w:t>Credentials of staff to be assigned to the Court</w:t>
            </w:r>
          </w:p>
        </w:tc>
        <w:tc>
          <w:tcPr>
            <w:tcW w:w="1931" w:type="dxa"/>
            <w:vAlign w:val="center"/>
          </w:tcPr>
          <w:p w:rsidR="00250A4E" w:rsidRPr="00902D58" w:rsidRDefault="00250A4E" w:rsidP="00902D58">
            <w:pPr>
              <w:widowControl w:val="0"/>
              <w:jc w:val="center"/>
              <w:rPr>
                <w:rFonts w:ascii="Times New Roman" w:hAnsi="Times New Roman" w:cs="Times New Roman"/>
                <w:bCs/>
                <w:sz w:val="24"/>
                <w:szCs w:val="24"/>
              </w:rPr>
            </w:pPr>
            <w:r>
              <w:rPr>
                <w:rFonts w:ascii="Times New Roman" w:hAnsi="Times New Roman" w:cs="Times New Roman"/>
                <w:bCs/>
                <w:sz w:val="24"/>
                <w:szCs w:val="24"/>
              </w:rPr>
              <w:t>15</w:t>
            </w:r>
          </w:p>
        </w:tc>
      </w:tr>
      <w:tr w:rsidR="00250A4E" w:rsidRPr="005415B5" w:rsidTr="00902D58">
        <w:trPr>
          <w:trHeight w:val="458"/>
        </w:trPr>
        <w:tc>
          <w:tcPr>
            <w:tcW w:w="4778" w:type="dxa"/>
            <w:vAlign w:val="center"/>
          </w:tcPr>
          <w:p w:rsidR="00250A4E" w:rsidRPr="00902D58" w:rsidRDefault="00250A4E" w:rsidP="00795783">
            <w:pPr>
              <w:widowControl w:val="0"/>
              <w:rPr>
                <w:rFonts w:ascii="Times New Roman" w:hAnsi="Times New Roman" w:cs="Times New Roman"/>
                <w:bCs/>
                <w:sz w:val="24"/>
                <w:szCs w:val="24"/>
              </w:rPr>
            </w:pPr>
            <w:r w:rsidRPr="00902D58">
              <w:rPr>
                <w:rFonts w:ascii="Times New Roman" w:hAnsi="Times New Roman" w:cs="Times New Roman"/>
                <w:sz w:val="24"/>
                <w:szCs w:val="24"/>
              </w:rPr>
              <w:t>Quality of work plan submitted</w:t>
            </w:r>
          </w:p>
        </w:tc>
        <w:tc>
          <w:tcPr>
            <w:tcW w:w="1931" w:type="dxa"/>
            <w:vAlign w:val="center"/>
          </w:tcPr>
          <w:p w:rsidR="00250A4E" w:rsidRPr="00902D58" w:rsidRDefault="00250A4E" w:rsidP="00795783">
            <w:pPr>
              <w:widowControl w:val="0"/>
              <w:tabs>
                <w:tab w:val="left" w:pos="2178"/>
              </w:tabs>
              <w:jc w:val="center"/>
              <w:rPr>
                <w:rFonts w:ascii="Times New Roman" w:hAnsi="Times New Roman" w:cs="Times New Roman"/>
                <w:bCs/>
                <w:sz w:val="24"/>
                <w:szCs w:val="24"/>
              </w:rPr>
            </w:pPr>
            <w:r w:rsidRPr="00902D58">
              <w:rPr>
                <w:rFonts w:ascii="Times New Roman" w:hAnsi="Times New Roman" w:cs="Times New Roman"/>
                <w:bCs/>
                <w:sz w:val="24"/>
                <w:szCs w:val="24"/>
              </w:rPr>
              <w:t>5</w:t>
            </w:r>
          </w:p>
        </w:tc>
      </w:tr>
      <w:tr w:rsidR="00250A4E" w:rsidRPr="005415B5" w:rsidTr="00902D58">
        <w:trPr>
          <w:trHeight w:val="458"/>
        </w:trPr>
        <w:tc>
          <w:tcPr>
            <w:tcW w:w="4778" w:type="dxa"/>
            <w:vAlign w:val="center"/>
          </w:tcPr>
          <w:p w:rsidR="00250A4E" w:rsidRPr="00902D58" w:rsidRDefault="00250A4E" w:rsidP="00902D58">
            <w:pPr>
              <w:widowControl w:val="0"/>
              <w:rPr>
                <w:rFonts w:ascii="Times New Roman" w:hAnsi="Times New Roman" w:cs="Times New Roman"/>
                <w:bCs/>
                <w:sz w:val="24"/>
                <w:szCs w:val="24"/>
              </w:rPr>
            </w:pPr>
            <w:r>
              <w:rPr>
                <w:rFonts w:ascii="Times New Roman" w:hAnsi="Times New Roman" w:cs="Times New Roman"/>
                <w:sz w:val="24"/>
                <w:szCs w:val="24"/>
              </w:rPr>
              <w:t>Acceptance of Terms and Conditions</w:t>
            </w:r>
          </w:p>
        </w:tc>
        <w:tc>
          <w:tcPr>
            <w:tcW w:w="1931" w:type="dxa"/>
            <w:vAlign w:val="center"/>
          </w:tcPr>
          <w:p w:rsidR="00250A4E" w:rsidRPr="00902D58" w:rsidRDefault="00250A4E" w:rsidP="00902D58">
            <w:pPr>
              <w:widowControl w:val="0"/>
              <w:jc w:val="center"/>
              <w:rPr>
                <w:rFonts w:ascii="Times New Roman" w:hAnsi="Times New Roman" w:cs="Times New Roman"/>
                <w:bCs/>
                <w:sz w:val="24"/>
                <w:szCs w:val="24"/>
              </w:rPr>
            </w:pPr>
            <w:r w:rsidRPr="00902D58">
              <w:rPr>
                <w:rFonts w:ascii="Times New Roman" w:hAnsi="Times New Roman" w:cs="Times New Roman"/>
                <w:bCs/>
                <w:sz w:val="24"/>
                <w:szCs w:val="24"/>
              </w:rPr>
              <w:t>10</w:t>
            </w:r>
          </w:p>
        </w:tc>
      </w:tr>
      <w:tr w:rsidR="00250A4E" w:rsidRPr="005415B5" w:rsidTr="00902D58">
        <w:trPr>
          <w:trHeight w:val="458"/>
        </w:trPr>
        <w:tc>
          <w:tcPr>
            <w:tcW w:w="4778" w:type="dxa"/>
            <w:vAlign w:val="center"/>
          </w:tcPr>
          <w:p w:rsidR="00250A4E" w:rsidRPr="00902D58" w:rsidRDefault="00250A4E" w:rsidP="00902D58">
            <w:pPr>
              <w:widowControl w:val="0"/>
              <w:rPr>
                <w:rFonts w:ascii="Times New Roman" w:hAnsi="Times New Roman" w:cs="Times New Roman"/>
                <w:bCs/>
                <w:sz w:val="24"/>
                <w:szCs w:val="24"/>
              </w:rPr>
            </w:pPr>
            <w:r>
              <w:rPr>
                <w:rFonts w:ascii="Times New Roman" w:hAnsi="Times New Roman" w:cs="Times New Roman"/>
                <w:sz w:val="24"/>
                <w:szCs w:val="24"/>
              </w:rPr>
              <w:t>Cost</w:t>
            </w:r>
          </w:p>
        </w:tc>
        <w:tc>
          <w:tcPr>
            <w:tcW w:w="1931" w:type="dxa"/>
            <w:vAlign w:val="center"/>
          </w:tcPr>
          <w:p w:rsidR="00250A4E" w:rsidRPr="00902D58" w:rsidRDefault="00250A4E" w:rsidP="00902D58">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30</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to clarify aspects set forth in their proposals or to assist in finalizing the ranking of top-ranked proposals.  The interview process may require a demonstration. </w:t>
      </w:r>
      <w:r w:rsidR="00B91F2F">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interviews may be conducted in person or by phone.  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48029C" w:rsidRDefault="0048029C" w:rsidP="0048029C">
      <w:pPr>
        <w:rPr>
          <w:rFonts w:ascii="Times New Roman" w:hAnsi="Times New Roman" w:cs="Times New Roman"/>
          <w:sz w:val="24"/>
          <w:szCs w:val="24"/>
        </w:rPr>
      </w:pPr>
    </w:p>
    <w:p w:rsidR="0048029C" w:rsidRDefault="0048029C" w:rsidP="0048029C">
      <w:pPr>
        <w:rPr>
          <w:rFonts w:ascii="Times New Roman" w:hAnsi="Times New Roman" w:cs="Times New Roman"/>
          <w:sz w:val="24"/>
          <w:szCs w:val="24"/>
        </w:rPr>
      </w:pPr>
      <w:r>
        <w:rPr>
          <w:rFonts w:ascii="Times New Roman" w:hAnsi="Times New Roman" w:cs="Times New Roman"/>
          <w:sz w:val="24"/>
          <w:szCs w:val="24"/>
        </w:rPr>
        <w:t>//</w:t>
      </w:r>
    </w:p>
    <w:p w:rsidR="0048029C" w:rsidRPr="0048029C" w:rsidRDefault="0048029C" w:rsidP="0048029C">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lastRenderedPageBreak/>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w:t>
      </w:r>
      <w:r>
        <w:rPr>
          <w:rFonts w:ascii="Times New Roman" w:hAnsi="Times New Roman" w:cs="Times New Roman"/>
          <w:sz w:val="24"/>
          <w:szCs w:val="24"/>
        </w:rPr>
        <w:t xml:space="preserve"> </w:t>
      </w:r>
      <w:r w:rsidRPr="003B2E81">
        <w:rPr>
          <w:rFonts w:ascii="Times New Roman" w:hAnsi="Times New Roman" w:cs="Times New Roman"/>
          <w:sz w:val="24"/>
          <w:szCs w:val="24"/>
        </w:rPr>
        <w:t xml:space="preserve">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 </w:t>
      </w:r>
      <w:r>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proposal that is password protected, or contains portions that are password protected, may be rejected. </w:t>
      </w:r>
      <w:r>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 </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the proposal due date and time</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  In all cases, the court reserves the right to make an award when it is determined to be in the best interest of the court to do so.</w:t>
      </w:r>
    </w:p>
    <w:sectPr w:rsidR="003B2E81" w:rsidRPr="003B2E81" w:rsidSect="00902D58">
      <w:pgSz w:w="12240" w:h="15840"/>
      <w:pgMar w:top="1440"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F04C37">
      <w:rPr>
        <w:rFonts w:ascii="Times New Roman" w:hAnsi="Times New Roman" w:cs="Times New Roman"/>
        <w:sz w:val="20"/>
        <w:szCs w:val="20"/>
      </w:rPr>
      <w:t xml:space="preserve">1/7/19   </w:t>
    </w:r>
    <w:r w:rsidR="00EA5426">
      <w:rPr>
        <w:rFonts w:ascii="Times New Roman" w:hAnsi="Times New Roman" w:cs="Times New Roman"/>
        <w:sz w:val="20"/>
        <w:szCs w:val="20"/>
      </w:rPr>
      <w:t xml:space="preserve">                                                                       </w:t>
    </w:r>
    <w:r>
      <w:rPr>
        <w:rFonts w:ascii="Times New Roman" w:hAnsi="Times New Roman" w:cs="Times New Roman"/>
        <w:sz w:val="20"/>
        <w:szCs w:val="20"/>
      </w:rPr>
      <w:t xml:space="preserve">        </w:t>
    </w:r>
    <w:r w:rsidR="00EA5426">
      <w:rPr>
        <w:rFonts w:ascii="Times New Roman" w:hAnsi="Times New Roman" w:cs="Times New Roman"/>
        <w:sz w:val="20"/>
        <w:szCs w:val="20"/>
      </w:rPr>
      <w:t xml:space="preserve">                   </w:t>
    </w:r>
    <w:r w:rsidR="00B658F5">
      <w:rPr>
        <w:rFonts w:ascii="Times New Roman" w:hAnsi="Times New Roman" w:cs="Times New Roman"/>
        <w:sz w:val="20"/>
        <w:szCs w:val="20"/>
      </w:rPr>
      <w:t xml:space="preserve">       </w:t>
    </w:r>
    <w:r w:rsidR="00EA5426">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1218DA">
              <w:rPr>
                <w:rFonts w:ascii="Times New Roman" w:hAnsi="Times New Roman" w:cs="Times New Roman"/>
                <w:bCs/>
                <w:noProof/>
                <w:sz w:val="20"/>
                <w:szCs w:val="20"/>
              </w:rPr>
              <w:t>3</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1218DA">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Title:</w:t>
    </w:r>
    <w:r w:rsidR="00277554">
      <w:rPr>
        <w:rFonts w:ascii="Times New Roman" w:hAnsi="Times New Roman" w:cs="Times New Roman"/>
        <w:sz w:val="20"/>
        <w:szCs w:val="20"/>
      </w:rPr>
      <w:t xml:space="preserve"> </w:t>
    </w:r>
    <w:r w:rsidR="00296538">
      <w:rPr>
        <w:rFonts w:ascii="Times New Roman" w:hAnsi="Times New Roman" w:cs="Times New Roman"/>
        <w:sz w:val="20"/>
        <w:szCs w:val="20"/>
      </w:rPr>
      <w:t>Insurance Brokerage Services</w:t>
    </w:r>
  </w:p>
  <w:p w:rsidR="00482C3C" w:rsidRP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Number:</w:t>
    </w:r>
    <w:r w:rsidR="00277554">
      <w:rPr>
        <w:rFonts w:ascii="Times New Roman" w:hAnsi="Times New Roman" w:cs="Times New Roman"/>
        <w:sz w:val="20"/>
        <w:szCs w:val="20"/>
      </w:rPr>
      <w:t xml:space="preserve"> 1</w:t>
    </w:r>
    <w:r w:rsidR="003A5670">
      <w:rPr>
        <w:rFonts w:ascii="Times New Roman" w:hAnsi="Times New Roman" w:cs="Times New Roman"/>
        <w:sz w:val="20"/>
        <w:szCs w:val="20"/>
      </w:rPr>
      <w:t>9</w:t>
    </w:r>
    <w:r w:rsidR="00277554">
      <w:rPr>
        <w:rFonts w:ascii="Times New Roman" w:hAnsi="Times New Roman" w:cs="Times New Roman"/>
        <w:sz w:val="20"/>
        <w:szCs w:val="20"/>
      </w:rPr>
      <w:t>-</w:t>
    </w:r>
    <w:r w:rsidR="00296538">
      <w:rPr>
        <w:rFonts w:ascii="Times New Roman" w:hAnsi="Times New Roman" w:cs="Times New Roman"/>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nsid w:val="54AE589B"/>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760626A1"/>
    <w:multiLevelType w:val="hybridMultilevel"/>
    <w:tmpl w:val="C4D0D278"/>
    <w:lvl w:ilvl="0" w:tplc="E6AC005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830A4"/>
    <w:rsid w:val="0009305A"/>
    <w:rsid w:val="000A68EF"/>
    <w:rsid w:val="000C4385"/>
    <w:rsid w:val="000E01A8"/>
    <w:rsid w:val="001218DA"/>
    <w:rsid w:val="00125ECC"/>
    <w:rsid w:val="00161177"/>
    <w:rsid w:val="001A511B"/>
    <w:rsid w:val="001D0B7C"/>
    <w:rsid w:val="001D5F8A"/>
    <w:rsid w:val="00240BD9"/>
    <w:rsid w:val="002502E9"/>
    <w:rsid w:val="00250A4E"/>
    <w:rsid w:val="0025139D"/>
    <w:rsid w:val="00252D9E"/>
    <w:rsid w:val="00261A68"/>
    <w:rsid w:val="00277554"/>
    <w:rsid w:val="00277A26"/>
    <w:rsid w:val="00296538"/>
    <w:rsid w:val="002C09CC"/>
    <w:rsid w:val="002E1F8E"/>
    <w:rsid w:val="00305A11"/>
    <w:rsid w:val="00313037"/>
    <w:rsid w:val="0033453E"/>
    <w:rsid w:val="003518B6"/>
    <w:rsid w:val="0037487D"/>
    <w:rsid w:val="003801B0"/>
    <w:rsid w:val="003A5670"/>
    <w:rsid w:val="003B1E21"/>
    <w:rsid w:val="003B2E81"/>
    <w:rsid w:val="003D11B3"/>
    <w:rsid w:val="003E1246"/>
    <w:rsid w:val="004066F0"/>
    <w:rsid w:val="004718C5"/>
    <w:rsid w:val="0048029C"/>
    <w:rsid w:val="00482C3C"/>
    <w:rsid w:val="00504D9B"/>
    <w:rsid w:val="0052477B"/>
    <w:rsid w:val="00524901"/>
    <w:rsid w:val="00533099"/>
    <w:rsid w:val="0054740B"/>
    <w:rsid w:val="00557AF4"/>
    <w:rsid w:val="00581547"/>
    <w:rsid w:val="00583CA2"/>
    <w:rsid w:val="005A44F6"/>
    <w:rsid w:val="005C39A0"/>
    <w:rsid w:val="00663766"/>
    <w:rsid w:val="00684265"/>
    <w:rsid w:val="006C210E"/>
    <w:rsid w:val="00715B2A"/>
    <w:rsid w:val="0074128B"/>
    <w:rsid w:val="00751382"/>
    <w:rsid w:val="00765260"/>
    <w:rsid w:val="00774959"/>
    <w:rsid w:val="007B37F8"/>
    <w:rsid w:val="007C293E"/>
    <w:rsid w:val="00826055"/>
    <w:rsid w:val="00862F34"/>
    <w:rsid w:val="00887635"/>
    <w:rsid w:val="008970B3"/>
    <w:rsid w:val="008F3959"/>
    <w:rsid w:val="00902D58"/>
    <w:rsid w:val="00912BCD"/>
    <w:rsid w:val="00921D9A"/>
    <w:rsid w:val="00935B3A"/>
    <w:rsid w:val="0099508F"/>
    <w:rsid w:val="009A49B5"/>
    <w:rsid w:val="009A7130"/>
    <w:rsid w:val="009D27C1"/>
    <w:rsid w:val="009F7AE7"/>
    <w:rsid w:val="00A21AD2"/>
    <w:rsid w:val="00A34CE3"/>
    <w:rsid w:val="00A76A97"/>
    <w:rsid w:val="00A80330"/>
    <w:rsid w:val="00A82DA7"/>
    <w:rsid w:val="00A920EC"/>
    <w:rsid w:val="00AA655D"/>
    <w:rsid w:val="00AB3890"/>
    <w:rsid w:val="00AB5133"/>
    <w:rsid w:val="00AC2A97"/>
    <w:rsid w:val="00AC4633"/>
    <w:rsid w:val="00AF3D53"/>
    <w:rsid w:val="00B14963"/>
    <w:rsid w:val="00B17C11"/>
    <w:rsid w:val="00B239E5"/>
    <w:rsid w:val="00B51EA0"/>
    <w:rsid w:val="00B658F5"/>
    <w:rsid w:val="00B76671"/>
    <w:rsid w:val="00B91F2F"/>
    <w:rsid w:val="00BA42BD"/>
    <w:rsid w:val="00C21838"/>
    <w:rsid w:val="00C53596"/>
    <w:rsid w:val="00C62E1F"/>
    <w:rsid w:val="00C937DA"/>
    <w:rsid w:val="00D368F9"/>
    <w:rsid w:val="00D77602"/>
    <w:rsid w:val="00DA0A41"/>
    <w:rsid w:val="00DD5C59"/>
    <w:rsid w:val="00E201C3"/>
    <w:rsid w:val="00E267FB"/>
    <w:rsid w:val="00E518CC"/>
    <w:rsid w:val="00E56503"/>
    <w:rsid w:val="00E97E2C"/>
    <w:rsid w:val="00E97F8C"/>
    <w:rsid w:val="00E97F9A"/>
    <w:rsid w:val="00EA5426"/>
    <w:rsid w:val="00EE2556"/>
    <w:rsid w:val="00EE4880"/>
    <w:rsid w:val="00F00BEB"/>
    <w:rsid w:val="00F04C37"/>
    <w:rsid w:val="00F4242C"/>
    <w:rsid w:val="00F63181"/>
    <w:rsid w:val="00F67CE5"/>
    <w:rsid w:val="00F82A16"/>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customStyle="1" w:styleId="Default">
    <w:name w:val="Default"/>
    <w:rsid w:val="007412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customStyle="1" w:styleId="Default">
    <w:name w:val="Default"/>
    <w:rsid w:val="007412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12</cp:revision>
  <cp:lastPrinted>2018-03-06T18:55:00Z</cp:lastPrinted>
  <dcterms:created xsi:type="dcterms:W3CDTF">2019-01-22T18:25:00Z</dcterms:created>
  <dcterms:modified xsi:type="dcterms:W3CDTF">2019-01-25T17:46:00Z</dcterms:modified>
</cp:coreProperties>
</file>