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E6" w:rsidRPr="00127984" w:rsidRDefault="00F90CE6" w:rsidP="00EB7EE1">
      <w:pPr>
        <w:pStyle w:val="BodyText"/>
        <w:numPr>
          <w:ilvl w:val="0"/>
          <w:numId w:val="2"/>
        </w:numPr>
        <w:spacing w:after="60"/>
        <w:ind w:right="180" w:firstLine="0"/>
        <w:rPr>
          <w:sz w:val="18"/>
          <w:szCs w:val="18"/>
        </w:rPr>
      </w:pPr>
      <w:r w:rsidRPr="00127984">
        <w:rPr>
          <w:b/>
          <w:sz w:val="18"/>
          <w:szCs w:val="18"/>
          <w:u w:val="single"/>
        </w:rPr>
        <w:t>PERFORMANCE AND DELIVERY</w:t>
      </w:r>
      <w:r w:rsidR="0040699D" w:rsidRPr="00127984">
        <w:rPr>
          <w:b/>
          <w:bCs/>
          <w:sz w:val="18"/>
          <w:szCs w:val="18"/>
        </w:rPr>
        <w:t>.</w:t>
      </w:r>
      <w:r w:rsidR="001178C6" w:rsidRPr="00127984">
        <w:rPr>
          <w:b/>
          <w:sz w:val="18"/>
          <w:szCs w:val="18"/>
        </w:rPr>
        <w:t xml:space="preserve"> </w:t>
      </w:r>
      <w:r w:rsidRPr="00127984">
        <w:rPr>
          <w:sz w:val="18"/>
          <w:szCs w:val="18"/>
        </w:rPr>
        <w:t xml:space="preserve">Contractor will perform the Services and deliver </w:t>
      </w:r>
      <w:r w:rsidRPr="00127984">
        <w:rPr>
          <w:bCs/>
          <w:sz w:val="18"/>
          <w:szCs w:val="18"/>
        </w:rPr>
        <w:t xml:space="preserve">all </w:t>
      </w:r>
      <w:r w:rsidR="008979A6" w:rsidRPr="00127984">
        <w:rPr>
          <w:sz w:val="18"/>
          <w:szCs w:val="18"/>
        </w:rPr>
        <w:t xml:space="preserve">Work </w:t>
      </w:r>
      <w:r w:rsidR="008979A6" w:rsidRPr="00127984">
        <w:rPr>
          <w:bCs/>
          <w:sz w:val="18"/>
          <w:szCs w:val="18"/>
        </w:rPr>
        <w:t>Product</w:t>
      </w:r>
      <w:r w:rsidR="008F38A6" w:rsidRPr="00127984">
        <w:rPr>
          <w:bCs/>
          <w:sz w:val="18"/>
          <w:szCs w:val="18"/>
        </w:rPr>
        <w:t xml:space="preserve"> </w:t>
      </w:r>
      <w:r w:rsidR="008F38A6" w:rsidRPr="00127984">
        <w:rPr>
          <w:sz w:val="18"/>
          <w:szCs w:val="18"/>
        </w:rPr>
        <w:t xml:space="preserve">as specified on the </w:t>
      </w:r>
      <w:r w:rsidR="00287C1E" w:rsidRPr="00127984">
        <w:rPr>
          <w:sz w:val="18"/>
          <w:szCs w:val="18"/>
        </w:rPr>
        <w:t xml:space="preserve">coversheet </w:t>
      </w:r>
      <w:r w:rsidR="008F38A6" w:rsidRPr="00127984">
        <w:rPr>
          <w:sz w:val="18"/>
          <w:szCs w:val="18"/>
        </w:rPr>
        <w:t xml:space="preserve">of </w:t>
      </w:r>
      <w:r w:rsidR="008F38A6" w:rsidRPr="00127984">
        <w:rPr>
          <w:bCs/>
          <w:sz w:val="18"/>
          <w:szCs w:val="18"/>
        </w:rPr>
        <w:t>this</w:t>
      </w:r>
      <w:r w:rsidR="008F38A6" w:rsidRPr="00127984">
        <w:rPr>
          <w:sz w:val="18"/>
          <w:szCs w:val="18"/>
        </w:rPr>
        <w:t xml:space="preserve"> Agreement. Time is of the essence in Contractor’s performance of the Services and delivery of Work Product</w:t>
      </w:r>
      <w:r w:rsidR="008F38A6" w:rsidRPr="00127984">
        <w:rPr>
          <w:bCs/>
          <w:sz w:val="18"/>
          <w:szCs w:val="18"/>
        </w:rPr>
        <w:t>.</w:t>
      </w:r>
      <w:r w:rsidR="008F38A6" w:rsidRPr="00127984">
        <w:rPr>
          <w:sz w:val="18"/>
          <w:szCs w:val="18"/>
        </w:rPr>
        <w:t xml:space="preserve"> The </w:t>
      </w:r>
      <w:r w:rsidR="008F38A6" w:rsidRPr="00127984">
        <w:rPr>
          <w:bCs/>
          <w:sz w:val="18"/>
          <w:szCs w:val="18"/>
        </w:rPr>
        <w:t>Maximum Amount</w:t>
      </w:r>
      <w:r w:rsidR="008F38A6" w:rsidRPr="00127984">
        <w:rPr>
          <w:sz w:val="18"/>
          <w:szCs w:val="18"/>
        </w:rPr>
        <w:t xml:space="preserve"> listed on the </w:t>
      </w:r>
      <w:r w:rsidR="00287C1E" w:rsidRPr="00127984">
        <w:rPr>
          <w:sz w:val="18"/>
          <w:szCs w:val="18"/>
        </w:rPr>
        <w:t>coversheet</w:t>
      </w:r>
      <w:r w:rsidR="008F38A6" w:rsidRPr="00127984">
        <w:rPr>
          <w:sz w:val="18"/>
          <w:szCs w:val="18"/>
        </w:rPr>
        <w:t xml:space="preserve"> of </w:t>
      </w:r>
      <w:r w:rsidR="008F38A6" w:rsidRPr="00127984">
        <w:rPr>
          <w:bCs/>
          <w:sz w:val="18"/>
          <w:szCs w:val="18"/>
        </w:rPr>
        <w:t>this</w:t>
      </w:r>
      <w:r w:rsidR="008F38A6" w:rsidRPr="00127984">
        <w:rPr>
          <w:sz w:val="18"/>
          <w:szCs w:val="18"/>
        </w:rPr>
        <w:t xml:space="preserve"> Agreement includes all </w:t>
      </w:r>
      <w:r w:rsidR="008F38A6" w:rsidRPr="00127984">
        <w:rPr>
          <w:bCs/>
          <w:sz w:val="18"/>
          <w:szCs w:val="18"/>
        </w:rPr>
        <w:t xml:space="preserve">amounts allowed for expenses, including those related to </w:t>
      </w:r>
      <w:r w:rsidR="008F38A6" w:rsidRPr="00127984">
        <w:rPr>
          <w:sz w:val="18"/>
          <w:szCs w:val="18"/>
        </w:rPr>
        <w:t>shipping, handling, travel</w:t>
      </w:r>
      <w:r w:rsidR="008F38A6" w:rsidRPr="00127984">
        <w:rPr>
          <w:bCs/>
          <w:sz w:val="18"/>
          <w:szCs w:val="18"/>
        </w:rPr>
        <w:t>ing</w:t>
      </w:r>
      <w:r w:rsidR="008F38A6" w:rsidRPr="00127984">
        <w:rPr>
          <w:sz w:val="18"/>
          <w:szCs w:val="18"/>
        </w:rPr>
        <w:t xml:space="preserve">, </w:t>
      </w:r>
      <w:r w:rsidR="008F38A6" w:rsidRPr="00127984">
        <w:rPr>
          <w:bCs/>
          <w:sz w:val="18"/>
          <w:szCs w:val="18"/>
        </w:rPr>
        <w:t xml:space="preserve">bonding, licensing, </w:t>
      </w:r>
      <w:r w:rsidR="008F38A6" w:rsidRPr="00127984">
        <w:rPr>
          <w:sz w:val="18"/>
          <w:szCs w:val="18"/>
        </w:rPr>
        <w:t>maintaining insurance,</w:t>
      </w:r>
      <w:r w:rsidR="008F38A6" w:rsidRPr="00127984">
        <w:rPr>
          <w:bCs/>
          <w:sz w:val="18"/>
          <w:szCs w:val="18"/>
        </w:rPr>
        <w:t xml:space="preserve"> and obtaining permits</w:t>
      </w:r>
      <w:r w:rsidRPr="00127984">
        <w:rPr>
          <w:sz w:val="18"/>
          <w:szCs w:val="18"/>
        </w:rPr>
        <w:t>.</w:t>
      </w:r>
    </w:p>
    <w:p w:rsidR="00F90CE6" w:rsidRPr="00127984" w:rsidRDefault="008F38A6" w:rsidP="00EB7EE1">
      <w:pPr>
        <w:pStyle w:val="BodyText"/>
        <w:numPr>
          <w:ilvl w:val="0"/>
          <w:numId w:val="2"/>
        </w:numPr>
        <w:spacing w:after="60"/>
        <w:ind w:right="180" w:firstLine="0"/>
        <w:rPr>
          <w:bCs/>
          <w:sz w:val="18"/>
          <w:szCs w:val="18"/>
        </w:rPr>
      </w:pPr>
      <w:r w:rsidRPr="00127984">
        <w:rPr>
          <w:b/>
          <w:bCs/>
          <w:sz w:val="18"/>
          <w:szCs w:val="18"/>
          <w:u w:val="single"/>
        </w:rPr>
        <w:t>ACCEPTANCE</w:t>
      </w:r>
      <w:r w:rsidRPr="00127984">
        <w:rPr>
          <w:b/>
          <w:bCs/>
          <w:sz w:val="18"/>
          <w:szCs w:val="18"/>
        </w:rPr>
        <w:t xml:space="preserve">. </w:t>
      </w:r>
      <w:r w:rsidRPr="00127984">
        <w:rPr>
          <w:bCs/>
          <w:sz w:val="18"/>
          <w:szCs w:val="18"/>
        </w:rPr>
        <w:t xml:space="preserve">All Services and Work Product are subject to written acceptance by the </w:t>
      </w:r>
      <w:r w:rsidR="00776336" w:rsidRPr="00127984">
        <w:rPr>
          <w:bCs/>
          <w:sz w:val="18"/>
          <w:szCs w:val="18"/>
        </w:rPr>
        <w:t>Court</w:t>
      </w:r>
      <w:r w:rsidRPr="00127984">
        <w:rPr>
          <w:bCs/>
          <w:sz w:val="18"/>
          <w:szCs w:val="18"/>
        </w:rPr>
        <w:t xml:space="preserve">. The </w:t>
      </w:r>
      <w:r w:rsidR="00776336" w:rsidRPr="00127984">
        <w:rPr>
          <w:bCs/>
          <w:sz w:val="18"/>
          <w:szCs w:val="18"/>
        </w:rPr>
        <w:t>Court</w:t>
      </w:r>
      <w:r w:rsidRPr="00127984">
        <w:rPr>
          <w:bCs/>
          <w:sz w:val="18"/>
          <w:szCs w:val="18"/>
        </w:rPr>
        <w:t xml:space="preserve"> may reject any Service or Work Product that (</w:t>
      </w:r>
      <w:proofErr w:type="spellStart"/>
      <w:r w:rsidRPr="00127984">
        <w:rPr>
          <w:bCs/>
          <w:sz w:val="18"/>
          <w:szCs w:val="18"/>
        </w:rPr>
        <w:t>i</w:t>
      </w:r>
      <w:proofErr w:type="spellEnd"/>
      <w:r w:rsidRPr="00127984">
        <w:rPr>
          <w:bCs/>
          <w:sz w:val="18"/>
          <w:szCs w:val="18"/>
        </w:rPr>
        <w:t xml:space="preserve">) fails to meet applicable acceptance criteria, (ii) is not as warranted, or (iii) is performed or delivered late. Payment by the </w:t>
      </w:r>
      <w:r w:rsidR="00776336" w:rsidRPr="00127984">
        <w:rPr>
          <w:bCs/>
          <w:sz w:val="18"/>
          <w:szCs w:val="18"/>
        </w:rPr>
        <w:t>Court</w:t>
      </w:r>
      <w:r w:rsidRPr="00127984">
        <w:rPr>
          <w:bCs/>
          <w:sz w:val="18"/>
          <w:szCs w:val="18"/>
        </w:rPr>
        <w:t xml:space="preserve"> does not signify acceptance of the Services or Work Product.</w:t>
      </w:r>
    </w:p>
    <w:p w:rsidR="00F90CE6" w:rsidRPr="00127984" w:rsidRDefault="008F38A6" w:rsidP="006D109F">
      <w:pPr>
        <w:pStyle w:val="BodyText"/>
        <w:numPr>
          <w:ilvl w:val="0"/>
          <w:numId w:val="2"/>
        </w:numPr>
        <w:spacing w:after="60"/>
        <w:ind w:right="180" w:firstLine="0"/>
        <w:rPr>
          <w:b/>
          <w:sz w:val="18"/>
          <w:szCs w:val="18"/>
          <w:u w:val="single"/>
        </w:rPr>
      </w:pPr>
      <w:r w:rsidRPr="00127984">
        <w:rPr>
          <w:b/>
          <w:bCs/>
          <w:sz w:val="18"/>
          <w:szCs w:val="18"/>
          <w:u w:val="single"/>
        </w:rPr>
        <w:t>INTELLECTUAL PROPERTY</w:t>
      </w:r>
      <w:r w:rsidRPr="00127984">
        <w:rPr>
          <w:b/>
          <w:bCs/>
          <w:sz w:val="18"/>
          <w:szCs w:val="18"/>
        </w:rPr>
        <w:t>.</w:t>
      </w:r>
      <w:r w:rsidRPr="00127984">
        <w:rPr>
          <w:b/>
          <w:sz w:val="18"/>
          <w:szCs w:val="18"/>
        </w:rPr>
        <w:t xml:space="preserve"> </w:t>
      </w:r>
      <w:r w:rsidRPr="00127984">
        <w:rPr>
          <w:bCs/>
          <w:sz w:val="18"/>
          <w:szCs w:val="18"/>
        </w:rPr>
        <w:t xml:space="preserve">Contractor irrevocably assigns to the </w:t>
      </w:r>
      <w:r w:rsidR="00776336" w:rsidRPr="00127984">
        <w:rPr>
          <w:bCs/>
          <w:sz w:val="18"/>
          <w:szCs w:val="18"/>
        </w:rPr>
        <w:t>Court</w:t>
      </w:r>
      <w:r w:rsidRPr="00127984">
        <w:rPr>
          <w:bCs/>
          <w:sz w:val="18"/>
          <w:szCs w:val="18"/>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776336" w:rsidRPr="00127984">
        <w:rPr>
          <w:bCs/>
          <w:sz w:val="18"/>
          <w:szCs w:val="18"/>
        </w:rPr>
        <w:t>Court</w:t>
      </w:r>
      <w:r w:rsidRPr="00127984">
        <w:rPr>
          <w:bCs/>
          <w:sz w:val="18"/>
          <w:szCs w:val="18"/>
        </w:rPr>
        <w:t xml:space="preserve"> a nonexclusive, transferable, </w:t>
      </w:r>
      <w:proofErr w:type="spellStart"/>
      <w:r w:rsidRPr="00127984">
        <w:rPr>
          <w:bCs/>
          <w:sz w:val="18"/>
          <w:szCs w:val="18"/>
        </w:rPr>
        <w:t>sublicenseable</w:t>
      </w:r>
      <w:proofErr w:type="spellEnd"/>
      <w:r w:rsidRPr="00127984">
        <w:rPr>
          <w:bCs/>
          <w:sz w:val="18"/>
          <w:szCs w:val="18"/>
        </w:rPr>
        <w:t xml:space="preserve"> (through multiple tiers), worldwide, perpetual, irrevocable, fully-paid and royalty-free license to use, reproduce, make derivative works of, perform, display, and distribute any portion of the Work Product delivered by Contractor but not created under this Agreement. The </w:t>
      </w:r>
      <w:r w:rsidR="00776336" w:rsidRPr="00127984">
        <w:rPr>
          <w:bCs/>
          <w:sz w:val="18"/>
          <w:szCs w:val="18"/>
        </w:rPr>
        <w:t>Court</w:t>
      </w:r>
      <w:r w:rsidRPr="00127984">
        <w:rPr>
          <w:bCs/>
          <w:sz w:val="18"/>
          <w:szCs w:val="18"/>
        </w:rPr>
        <w:t xml:space="preserve"> retains all intellectual property rights in any materials it provides to Contractor (the “</w:t>
      </w:r>
      <w:r w:rsidR="00776336" w:rsidRPr="00127984">
        <w:rPr>
          <w:bCs/>
          <w:sz w:val="18"/>
          <w:szCs w:val="18"/>
        </w:rPr>
        <w:t>Court</w:t>
      </w:r>
      <w:r w:rsidRPr="00127984">
        <w:rPr>
          <w:bCs/>
          <w:sz w:val="18"/>
          <w:szCs w:val="18"/>
        </w:rPr>
        <w:t xml:space="preserve"> Materials”). Contractor will hold the </w:t>
      </w:r>
      <w:r w:rsidR="00776336" w:rsidRPr="00127984">
        <w:rPr>
          <w:bCs/>
          <w:sz w:val="18"/>
          <w:szCs w:val="18"/>
        </w:rPr>
        <w:t>Court</w:t>
      </w:r>
      <w:r w:rsidRPr="00127984">
        <w:rPr>
          <w:bCs/>
          <w:sz w:val="18"/>
          <w:szCs w:val="18"/>
        </w:rPr>
        <w:t xml:space="preserve"> Materials in trust and confidence. Contractor will use the </w:t>
      </w:r>
      <w:r w:rsidR="00776336" w:rsidRPr="00127984">
        <w:rPr>
          <w:bCs/>
          <w:sz w:val="18"/>
          <w:szCs w:val="18"/>
        </w:rPr>
        <w:t>Court</w:t>
      </w:r>
      <w:r w:rsidRPr="00127984">
        <w:rPr>
          <w:bCs/>
          <w:sz w:val="18"/>
          <w:szCs w:val="18"/>
        </w:rPr>
        <w:t xml:space="preserve"> Materials solely for performing the Services and creating Work Product created under this Agreement. </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INVOICES, PAYMENT AND SETOFF</w:t>
      </w:r>
      <w:r w:rsidRPr="00127984">
        <w:rPr>
          <w:b/>
          <w:bCs/>
          <w:sz w:val="18"/>
          <w:szCs w:val="18"/>
        </w:rPr>
        <w:t>.</w:t>
      </w:r>
      <w:r w:rsidRPr="00127984">
        <w:rPr>
          <w:b/>
          <w:sz w:val="18"/>
          <w:szCs w:val="18"/>
        </w:rPr>
        <w:t xml:space="preserve"> </w:t>
      </w:r>
      <w:r w:rsidRPr="00127984">
        <w:rPr>
          <w:bCs/>
          <w:sz w:val="18"/>
          <w:szCs w:val="18"/>
        </w:rPr>
        <w:t xml:space="preserve">After the </w:t>
      </w:r>
      <w:r w:rsidR="00776336" w:rsidRPr="00127984">
        <w:rPr>
          <w:bCs/>
          <w:sz w:val="18"/>
          <w:szCs w:val="18"/>
        </w:rPr>
        <w:t>Court</w:t>
      </w:r>
      <w:r w:rsidRPr="00127984">
        <w:rPr>
          <w:bCs/>
          <w:sz w:val="18"/>
          <w:szCs w:val="18"/>
        </w:rPr>
        <w:t xml:space="preserve"> has accepted Services and Work Product, Contractor will send one original and two copies of a correct, itemized invoice for the accepted Se</w:t>
      </w:r>
      <w:r w:rsidR="0016582E" w:rsidRPr="00127984">
        <w:rPr>
          <w:bCs/>
          <w:sz w:val="18"/>
          <w:szCs w:val="18"/>
        </w:rPr>
        <w:t>rvices and Work Product to “</w:t>
      </w:r>
      <w:r w:rsidRPr="00127984">
        <w:rPr>
          <w:bCs/>
          <w:sz w:val="18"/>
          <w:szCs w:val="18"/>
        </w:rPr>
        <w:t xml:space="preserve">Accounts Payable” at </w:t>
      </w:r>
      <w:r w:rsidR="00BA5DCF" w:rsidRPr="00127984">
        <w:rPr>
          <w:bCs/>
          <w:sz w:val="18"/>
          <w:szCs w:val="18"/>
        </w:rPr>
        <w:t>AP@sb-court.org</w:t>
      </w:r>
      <w:r w:rsidRPr="00127984">
        <w:rPr>
          <w:bCs/>
          <w:sz w:val="18"/>
          <w:szCs w:val="18"/>
        </w:rPr>
        <w:t xml:space="preserve">. Contractor will </w:t>
      </w:r>
      <w:r w:rsidR="00BA5DCF" w:rsidRPr="00127984">
        <w:rPr>
          <w:bCs/>
          <w:sz w:val="18"/>
          <w:szCs w:val="18"/>
        </w:rPr>
        <w:t>complete</w:t>
      </w:r>
      <w:r w:rsidRPr="00127984">
        <w:rPr>
          <w:bCs/>
          <w:sz w:val="18"/>
          <w:szCs w:val="18"/>
        </w:rPr>
        <w:t xml:space="preserve"> each invoice on Contractor’s standard printed bill form, and each invoice will include at least (</w:t>
      </w:r>
      <w:proofErr w:type="spellStart"/>
      <w:r w:rsidRPr="00127984">
        <w:rPr>
          <w:bCs/>
          <w:sz w:val="18"/>
          <w:szCs w:val="18"/>
        </w:rPr>
        <w:t>i</w:t>
      </w:r>
      <w:proofErr w:type="spellEnd"/>
      <w:r w:rsidRPr="00127984">
        <w:rPr>
          <w:bCs/>
          <w:sz w:val="18"/>
          <w:szCs w:val="18"/>
        </w:rPr>
        <w:t xml:space="preserve">) the Agreement number, (ii) a unique invoice number, (iii) Contractor’s name and address, (iv) the nature of the invoiced charge, (v) the total invoiced amount, and (vi) all other details the </w:t>
      </w:r>
      <w:r w:rsidR="00776336" w:rsidRPr="00127984">
        <w:rPr>
          <w:bCs/>
          <w:sz w:val="18"/>
          <w:szCs w:val="18"/>
        </w:rPr>
        <w:t>Court</w:t>
      </w:r>
      <w:r w:rsidRPr="00127984">
        <w:rPr>
          <w:bCs/>
          <w:sz w:val="18"/>
          <w:szCs w:val="18"/>
        </w:rPr>
        <w:t xml:space="preserve"> considers reasonably necessary to permit the </w:t>
      </w:r>
      <w:r w:rsidR="00776336" w:rsidRPr="00127984">
        <w:rPr>
          <w:bCs/>
          <w:sz w:val="18"/>
          <w:szCs w:val="18"/>
        </w:rPr>
        <w:t>Court</w:t>
      </w:r>
      <w:r w:rsidRPr="00127984">
        <w:rPr>
          <w:bCs/>
          <w:sz w:val="18"/>
          <w:szCs w:val="18"/>
        </w:rPr>
        <w:t xml:space="preserve"> to evaluate the Services performed and the Work Product delivered, including the number of hours worked and the applicable hourly rate. If requested, Contractor will promptly correct any inaccuracy and resubmit the invoice. If the </w:t>
      </w:r>
      <w:r w:rsidR="00776336" w:rsidRPr="00127984">
        <w:rPr>
          <w:bCs/>
          <w:sz w:val="18"/>
          <w:szCs w:val="18"/>
        </w:rPr>
        <w:t>Court</w:t>
      </w:r>
      <w:r w:rsidRPr="00127984">
        <w:rPr>
          <w:bCs/>
          <w:sz w:val="18"/>
          <w:szCs w:val="18"/>
        </w:rPr>
        <w:t xml:space="preserve"> rejects any Services or Work Product after payment to Contractor, the </w:t>
      </w:r>
      <w:r w:rsidR="00776336" w:rsidRPr="00127984">
        <w:rPr>
          <w:bCs/>
          <w:sz w:val="18"/>
          <w:szCs w:val="18"/>
        </w:rPr>
        <w:t>Court</w:t>
      </w:r>
      <w:r w:rsidRPr="00127984">
        <w:rPr>
          <w:bCs/>
          <w:sz w:val="18"/>
          <w:szCs w:val="18"/>
        </w:rPr>
        <w:t xml:space="preserve"> may exercise all contractual and other legal remedies, including (</w:t>
      </w:r>
      <w:r w:rsidR="00832CE4" w:rsidRPr="00127984">
        <w:rPr>
          <w:bCs/>
          <w:sz w:val="18"/>
          <w:szCs w:val="18"/>
        </w:rPr>
        <w:t>a</w:t>
      </w:r>
      <w:r w:rsidRPr="00127984">
        <w:rPr>
          <w:bCs/>
          <w:sz w:val="18"/>
          <w:szCs w:val="18"/>
        </w:rPr>
        <w:t xml:space="preserve">) setting off the overpayment against future invoices payable by the </w:t>
      </w:r>
      <w:r w:rsidR="00776336" w:rsidRPr="00127984">
        <w:rPr>
          <w:bCs/>
          <w:sz w:val="18"/>
          <w:szCs w:val="18"/>
        </w:rPr>
        <w:t>Court</w:t>
      </w:r>
      <w:r w:rsidRPr="00127984">
        <w:rPr>
          <w:bCs/>
          <w:sz w:val="18"/>
          <w:szCs w:val="18"/>
        </w:rPr>
        <w:t>, (</w:t>
      </w:r>
      <w:r w:rsidR="00832CE4" w:rsidRPr="00127984">
        <w:rPr>
          <w:bCs/>
          <w:sz w:val="18"/>
          <w:szCs w:val="18"/>
        </w:rPr>
        <w:t>b</w:t>
      </w:r>
      <w:r w:rsidRPr="00127984">
        <w:rPr>
          <w:bCs/>
          <w:sz w:val="18"/>
          <w:szCs w:val="18"/>
        </w:rPr>
        <w:t>) setting off the overpayment against any other amount payable for the benefit of Contractor pursuant to this Agreement or otherwise, and (</w:t>
      </w:r>
      <w:r w:rsidR="00832CE4" w:rsidRPr="00127984">
        <w:rPr>
          <w:bCs/>
          <w:sz w:val="18"/>
          <w:szCs w:val="18"/>
        </w:rPr>
        <w:t>c</w:t>
      </w:r>
      <w:r w:rsidRPr="00127984">
        <w:rPr>
          <w:bCs/>
          <w:sz w:val="18"/>
          <w:szCs w:val="18"/>
        </w:rPr>
        <w:t xml:space="preserve">) requiring Contractor to refund the overpayment within </w:t>
      </w:r>
      <w:r w:rsidR="001E513B" w:rsidRPr="00127984">
        <w:rPr>
          <w:bCs/>
          <w:sz w:val="18"/>
          <w:szCs w:val="18"/>
        </w:rPr>
        <w:t>thirty (</w:t>
      </w:r>
      <w:r w:rsidRPr="00127984">
        <w:rPr>
          <w:bCs/>
          <w:sz w:val="18"/>
          <w:szCs w:val="18"/>
        </w:rPr>
        <w:t>30</w:t>
      </w:r>
      <w:r w:rsidR="001E513B" w:rsidRPr="00127984">
        <w:rPr>
          <w:bCs/>
          <w:sz w:val="18"/>
          <w:szCs w:val="18"/>
        </w:rPr>
        <w:t>)</w:t>
      </w:r>
      <w:r w:rsidRPr="00127984">
        <w:rPr>
          <w:bCs/>
          <w:sz w:val="18"/>
          <w:szCs w:val="18"/>
        </w:rPr>
        <w:t xml:space="preserve"> days of the </w:t>
      </w:r>
      <w:r w:rsidR="00776336" w:rsidRPr="00127984">
        <w:rPr>
          <w:bCs/>
          <w:sz w:val="18"/>
          <w:szCs w:val="18"/>
        </w:rPr>
        <w:t>Court</w:t>
      </w:r>
      <w:r w:rsidRPr="00127984">
        <w:rPr>
          <w:bCs/>
          <w:sz w:val="18"/>
          <w:szCs w:val="18"/>
        </w:rPr>
        <w:t xml:space="preserve">’s request. Unless Contractor is a governmental entity, the </w:t>
      </w:r>
      <w:r w:rsidR="00776336" w:rsidRPr="00127984">
        <w:rPr>
          <w:bCs/>
          <w:sz w:val="18"/>
          <w:szCs w:val="18"/>
        </w:rPr>
        <w:t>Court</w:t>
      </w:r>
      <w:r w:rsidRPr="00127984">
        <w:rPr>
          <w:bCs/>
          <w:sz w:val="18"/>
          <w:szCs w:val="18"/>
        </w:rPr>
        <w:t xml:space="preserve"> will take no action on invoices submitted before Contractor has </w:t>
      </w:r>
      <w:r w:rsidR="00AD5FFE" w:rsidRPr="00127984">
        <w:rPr>
          <w:bCs/>
          <w:sz w:val="18"/>
          <w:szCs w:val="18"/>
        </w:rPr>
        <w:t xml:space="preserve">completed the </w:t>
      </w:r>
      <w:r w:rsidR="00776336" w:rsidRPr="00127984">
        <w:rPr>
          <w:bCs/>
          <w:sz w:val="18"/>
          <w:szCs w:val="18"/>
        </w:rPr>
        <w:t>Court</w:t>
      </w:r>
      <w:r w:rsidR="00AD5FFE" w:rsidRPr="00127984">
        <w:rPr>
          <w:bCs/>
          <w:sz w:val="18"/>
          <w:szCs w:val="18"/>
        </w:rPr>
        <w:t>’s standard payee data record form,</w:t>
      </w:r>
      <w:r w:rsidRPr="00127984">
        <w:rPr>
          <w:bCs/>
          <w:sz w:val="18"/>
          <w:szCs w:val="18"/>
        </w:rPr>
        <w:t xml:space="preserve"> which Contractor may obtain from the </w:t>
      </w:r>
      <w:r w:rsidR="00776336" w:rsidRPr="00127984">
        <w:rPr>
          <w:bCs/>
          <w:sz w:val="18"/>
          <w:szCs w:val="18"/>
        </w:rPr>
        <w:t>Court</w:t>
      </w:r>
      <w:r w:rsidRPr="00127984">
        <w:rPr>
          <w:bCs/>
          <w:sz w:val="18"/>
          <w:szCs w:val="18"/>
        </w:rPr>
        <w:t>.</w:t>
      </w:r>
      <w:r w:rsidR="006D109F" w:rsidRPr="00127984">
        <w:rPr>
          <w:bCs/>
          <w:sz w:val="18"/>
          <w:szCs w:val="18"/>
        </w:rPr>
        <w:t xml:space="preserve"> </w:t>
      </w:r>
      <w:r w:rsidR="00F51E15" w:rsidRPr="00127984">
        <w:rPr>
          <w:bCs/>
          <w:sz w:val="18"/>
          <w:szCs w:val="18"/>
        </w:rPr>
        <w:t xml:space="preserve">Contractor must include with any request for reimbursement from the </w:t>
      </w:r>
      <w:r w:rsidR="00776336" w:rsidRPr="00127984">
        <w:rPr>
          <w:bCs/>
          <w:sz w:val="18"/>
          <w:szCs w:val="18"/>
        </w:rPr>
        <w:t>Court</w:t>
      </w:r>
      <w:r w:rsidR="00F51E15" w:rsidRPr="00127984">
        <w:rPr>
          <w:bCs/>
          <w:sz w:val="18"/>
          <w:szCs w:val="18"/>
        </w:rPr>
        <w:t xml:space="preserve"> a certification that Contractor is not seeking reimbursement for costs incurred to assist, promo</w:t>
      </w:r>
      <w:r w:rsidR="006D109F" w:rsidRPr="00127984">
        <w:rPr>
          <w:bCs/>
          <w:sz w:val="18"/>
          <w:szCs w:val="18"/>
        </w:rPr>
        <w:t xml:space="preserve">te, or deter union organizing. </w:t>
      </w:r>
      <w:r w:rsidR="00F51E15" w:rsidRPr="00127984">
        <w:rPr>
          <w:bCs/>
          <w:sz w:val="18"/>
          <w:szCs w:val="18"/>
        </w:rPr>
        <w:t xml:space="preserve">If Contractor incurs costs, or makes expenditures to assist, promote or deter union organizing, Contractor will maintain records sufficient to show that no reimbursement from the </w:t>
      </w:r>
      <w:r w:rsidR="00776336" w:rsidRPr="00127984">
        <w:rPr>
          <w:bCs/>
          <w:sz w:val="18"/>
          <w:szCs w:val="18"/>
        </w:rPr>
        <w:t>Court</w:t>
      </w:r>
      <w:r w:rsidR="00F51E15" w:rsidRPr="00127984">
        <w:rPr>
          <w:bCs/>
          <w:sz w:val="18"/>
          <w:szCs w:val="18"/>
        </w:rPr>
        <w:t xml:space="preserve"> was sought for these costs, and Contractor will provide those records to the Attorney General upon request.</w:t>
      </w:r>
      <w:r w:rsidRPr="00127984">
        <w:rPr>
          <w:bCs/>
          <w:sz w:val="18"/>
          <w:szCs w:val="18"/>
        </w:rPr>
        <w:t xml:space="preserve"> </w:t>
      </w:r>
      <w:r w:rsidRPr="00127984">
        <w:rPr>
          <w:b/>
          <w:sz w:val="18"/>
          <w:szCs w:val="18"/>
          <w:u w:val="single"/>
        </w:rPr>
        <w:t xml:space="preserve"> </w:t>
      </w:r>
    </w:p>
    <w:p w:rsidR="00F90CE6" w:rsidRPr="00127984" w:rsidRDefault="008F38A6" w:rsidP="007A5636">
      <w:pPr>
        <w:pStyle w:val="BodyText"/>
        <w:numPr>
          <w:ilvl w:val="0"/>
          <w:numId w:val="2"/>
        </w:numPr>
        <w:spacing w:after="60"/>
        <w:ind w:right="180" w:firstLine="0"/>
        <w:rPr>
          <w:b/>
          <w:sz w:val="18"/>
          <w:szCs w:val="18"/>
          <w:u w:val="single"/>
        </w:rPr>
      </w:pPr>
      <w:r w:rsidRPr="00127984">
        <w:rPr>
          <w:b/>
          <w:bCs/>
          <w:sz w:val="18"/>
          <w:szCs w:val="18"/>
          <w:u w:val="single"/>
        </w:rPr>
        <w:t>WARRANTIES</w:t>
      </w:r>
      <w:r w:rsidRPr="00127984">
        <w:rPr>
          <w:b/>
          <w:bCs/>
          <w:sz w:val="18"/>
          <w:szCs w:val="18"/>
        </w:rPr>
        <w:t>.</w:t>
      </w:r>
      <w:r w:rsidRPr="00127984">
        <w:rPr>
          <w:b/>
          <w:sz w:val="18"/>
          <w:szCs w:val="18"/>
        </w:rPr>
        <w:t xml:space="preserve"> </w:t>
      </w:r>
      <w:r w:rsidRPr="00127984">
        <w:rPr>
          <w:bCs/>
          <w:sz w:val="18"/>
          <w:szCs w:val="18"/>
        </w:rPr>
        <w:t xml:space="preserve">Contractor will perform all Services using skilled personnel only, in a good and workmanlike manner, </w:t>
      </w:r>
      <w:r w:rsidR="00AD5FFE" w:rsidRPr="00127984">
        <w:rPr>
          <w:bCs/>
          <w:sz w:val="18"/>
          <w:szCs w:val="18"/>
        </w:rPr>
        <w:t xml:space="preserve">in accordance with industry standards, </w:t>
      </w:r>
      <w:r w:rsidRPr="00127984">
        <w:rPr>
          <w:bCs/>
          <w:sz w:val="18"/>
          <w:szCs w:val="18"/>
        </w:rPr>
        <w:t>and in compliance with all applicable laws, rules, and regulations. Contractor warrants that, upon delivery, all Work Product will (</w:t>
      </w:r>
      <w:proofErr w:type="spellStart"/>
      <w:r w:rsidRPr="00127984">
        <w:rPr>
          <w:bCs/>
          <w:sz w:val="18"/>
          <w:szCs w:val="18"/>
        </w:rPr>
        <w:t>i</w:t>
      </w:r>
      <w:proofErr w:type="spellEnd"/>
      <w:r w:rsidRPr="00127984">
        <w:rPr>
          <w:bCs/>
          <w:sz w:val="18"/>
          <w:szCs w:val="18"/>
        </w:rPr>
        <w:t xml:space="preserve">)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776336" w:rsidRPr="00127984">
        <w:rPr>
          <w:bCs/>
          <w:sz w:val="18"/>
          <w:szCs w:val="18"/>
        </w:rPr>
        <w:t>Court</w:t>
      </w:r>
      <w:r w:rsidRPr="00127984">
        <w:rPr>
          <w:bCs/>
          <w:sz w:val="18"/>
          <w:szCs w:val="18"/>
        </w:rPr>
        <w:t xml:space="preserve">, (iv) comply with the requirements of this Agreement, and (v) be in compliance with all applicable laws, rules, and regulations.  </w:t>
      </w:r>
      <w:r w:rsidRPr="00127984">
        <w:rPr>
          <w:sz w:val="18"/>
          <w:szCs w:val="18"/>
        </w:rPr>
        <w:t xml:space="preserve">  </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CHANGES</w:t>
      </w:r>
      <w:r w:rsidRPr="00127984">
        <w:rPr>
          <w:b/>
          <w:bCs/>
          <w:sz w:val="18"/>
          <w:szCs w:val="18"/>
        </w:rPr>
        <w:t>.</w:t>
      </w:r>
      <w:r w:rsidRPr="00127984">
        <w:rPr>
          <w:b/>
          <w:sz w:val="18"/>
          <w:szCs w:val="18"/>
        </w:rPr>
        <w:t xml:space="preserve"> </w:t>
      </w:r>
      <w:r w:rsidRPr="00127984">
        <w:rPr>
          <w:bCs/>
          <w:sz w:val="18"/>
          <w:szCs w:val="18"/>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776336" w:rsidRPr="00127984">
        <w:rPr>
          <w:bCs/>
          <w:sz w:val="18"/>
          <w:szCs w:val="18"/>
        </w:rPr>
        <w:t>Court</w:t>
      </w:r>
      <w:r w:rsidRPr="00127984">
        <w:rPr>
          <w:bCs/>
          <w:sz w:val="18"/>
          <w:szCs w:val="18"/>
        </w:rPr>
        <w:t>’s authorized representative.</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AUDIT RIGHTS</w:t>
      </w:r>
      <w:r w:rsidRPr="00127984">
        <w:rPr>
          <w:b/>
          <w:bCs/>
          <w:sz w:val="18"/>
          <w:szCs w:val="18"/>
        </w:rPr>
        <w:t>.</w:t>
      </w:r>
      <w:r w:rsidRPr="00127984">
        <w:rPr>
          <w:b/>
          <w:sz w:val="18"/>
          <w:szCs w:val="18"/>
        </w:rPr>
        <w:t xml:space="preserve"> </w:t>
      </w:r>
      <w:r w:rsidRPr="00127984">
        <w:rPr>
          <w:bCs/>
          <w:sz w:val="18"/>
          <w:szCs w:val="18"/>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776336" w:rsidRPr="00127984">
        <w:rPr>
          <w:bCs/>
          <w:sz w:val="18"/>
          <w:szCs w:val="18"/>
        </w:rPr>
        <w:t>Court</w:t>
      </w:r>
      <w:r w:rsidRPr="00127984">
        <w:rPr>
          <w:bCs/>
          <w:sz w:val="18"/>
          <w:szCs w:val="18"/>
        </w:rPr>
        <w:t xml:space="preserve">, the State Auditor, or their representatives during normal business hours for inspection and copying. </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INDEMNITY</w:t>
      </w:r>
      <w:r w:rsidRPr="00127984">
        <w:rPr>
          <w:b/>
          <w:bCs/>
          <w:sz w:val="18"/>
          <w:szCs w:val="18"/>
        </w:rPr>
        <w:t>.</w:t>
      </w:r>
      <w:r w:rsidRPr="00127984">
        <w:rPr>
          <w:b/>
          <w:sz w:val="18"/>
          <w:szCs w:val="18"/>
        </w:rPr>
        <w:t xml:space="preserve"> </w:t>
      </w:r>
      <w:r w:rsidRPr="00127984">
        <w:rPr>
          <w:bCs/>
          <w:sz w:val="18"/>
          <w:szCs w:val="18"/>
        </w:rPr>
        <w:t xml:space="preserve">CONTRACTOR WILL INDEMNIFY AND HOLD HARMLESS THE </w:t>
      </w:r>
      <w:r w:rsidR="00776336" w:rsidRPr="00127984">
        <w:rPr>
          <w:bCs/>
          <w:sz w:val="18"/>
          <w:szCs w:val="18"/>
        </w:rPr>
        <w:t>COURT</w:t>
      </w:r>
      <w:r w:rsidR="00AD5FFE" w:rsidRPr="00127984">
        <w:rPr>
          <w:bCs/>
          <w:sz w:val="18"/>
          <w:szCs w:val="18"/>
        </w:rPr>
        <w:t>, OTHER CALIFORNIA JUDICIAL BRANCH ENTITIES,</w:t>
      </w:r>
      <w:r w:rsidRPr="00127984">
        <w:rPr>
          <w:bCs/>
          <w:sz w:val="18"/>
          <w:szCs w:val="18"/>
        </w:rPr>
        <w:t xml:space="preserve"> AND </w:t>
      </w:r>
      <w:r w:rsidR="00AD5FFE" w:rsidRPr="00127984">
        <w:rPr>
          <w:bCs/>
          <w:sz w:val="18"/>
          <w:szCs w:val="18"/>
        </w:rPr>
        <w:t>THEIR</w:t>
      </w:r>
      <w:r w:rsidRPr="00127984">
        <w:rPr>
          <w:bCs/>
          <w:sz w:val="18"/>
          <w:szCs w:val="18"/>
        </w:rPr>
        <w:t xml:space="preserve"> OFFICERS, AGENTS, AND EMPLOYEES FROM AND AGAINST ALL CLAIMS</w:t>
      </w:r>
      <w:r w:rsidRPr="00127984">
        <w:rPr>
          <w:sz w:val="18"/>
          <w:szCs w:val="18"/>
        </w:rPr>
        <w:t>,</w:t>
      </w:r>
      <w:r w:rsidRPr="00127984">
        <w:rPr>
          <w:bCs/>
          <w:sz w:val="18"/>
          <w:szCs w:val="18"/>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sidRPr="00127984">
        <w:rPr>
          <w:bCs/>
          <w:sz w:val="18"/>
          <w:szCs w:val="18"/>
        </w:rPr>
        <w:t>I</w:t>
      </w:r>
      <w:r w:rsidRPr="00127984">
        <w:rPr>
          <w:bCs/>
          <w:sz w:val="18"/>
          <w:szCs w:val="18"/>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776336" w:rsidRPr="00127984">
        <w:rPr>
          <w:bCs/>
          <w:sz w:val="18"/>
          <w:szCs w:val="18"/>
        </w:rPr>
        <w:t>COURT</w:t>
      </w:r>
      <w:r w:rsidRPr="00127984">
        <w:rPr>
          <w:bCs/>
          <w:sz w:val="18"/>
          <w:szCs w:val="18"/>
        </w:rPr>
        <w:t>.</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TERMINATION</w:t>
      </w:r>
      <w:r w:rsidRPr="00127984">
        <w:rPr>
          <w:b/>
          <w:bCs/>
          <w:sz w:val="18"/>
          <w:szCs w:val="18"/>
        </w:rPr>
        <w:t>.</w:t>
      </w:r>
      <w:r w:rsidRPr="00127984">
        <w:rPr>
          <w:b/>
          <w:sz w:val="18"/>
          <w:szCs w:val="18"/>
        </w:rPr>
        <w:t xml:space="preserve"> </w:t>
      </w:r>
      <w:r w:rsidRPr="00127984">
        <w:rPr>
          <w:bCs/>
          <w:sz w:val="18"/>
          <w:szCs w:val="18"/>
        </w:rPr>
        <w:t xml:space="preserve">The </w:t>
      </w:r>
      <w:r w:rsidR="00776336" w:rsidRPr="00127984">
        <w:rPr>
          <w:bCs/>
          <w:sz w:val="18"/>
          <w:szCs w:val="18"/>
        </w:rPr>
        <w:t>Court</w:t>
      </w:r>
      <w:r w:rsidRPr="00127984">
        <w:rPr>
          <w:bCs/>
          <w:sz w:val="18"/>
          <w:szCs w:val="18"/>
        </w:rPr>
        <w:t xml:space="preserve"> may terminate all or part of this Agreement for convenience at any time by giving notice to Contractor. If the </w:t>
      </w:r>
      <w:r w:rsidR="00776336" w:rsidRPr="00127984">
        <w:rPr>
          <w:bCs/>
          <w:sz w:val="18"/>
          <w:szCs w:val="18"/>
        </w:rPr>
        <w:t>Court</w:t>
      </w:r>
      <w:r w:rsidRPr="00127984">
        <w:rPr>
          <w:bCs/>
          <w:sz w:val="18"/>
          <w:szCs w:val="18"/>
        </w:rPr>
        <w:t xml:space="preserve"> terminates this Agreement for convenience, the </w:t>
      </w:r>
      <w:r w:rsidR="00776336" w:rsidRPr="00127984">
        <w:rPr>
          <w:bCs/>
          <w:sz w:val="18"/>
          <w:szCs w:val="18"/>
        </w:rPr>
        <w:t>Court</w:t>
      </w:r>
      <w:r w:rsidRPr="00127984">
        <w:rPr>
          <w:bCs/>
          <w:sz w:val="18"/>
          <w:szCs w:val="18"/>
        </w:rPr>
        <w:t>’s liabil</w:t>
      </w:r>
      <w:r w:rsidR="00B74B21" w:rsidRPr="00127984">
        <w:rPr>
          <w:bCs/>
          <w:sz w:val="18"/>
          <w:szCs w:val="18"/>
        </w:rPr>
        <w:t xml:space="preserve">ity will be the </w:t>
      </w:r>
      <w:r w:rsidRPr="00127984">
        <w:rPr>
          <w:bCs/>
          <w:sz w:val="18"/>
          <w:szCs w:val="18"/>
        </w:rPr>
        <w:t xml:space="preserve">reasonable price for the Services rendered prior to termination, </w:t>
      </w:r>
      <w:r w:rsidR="00B74B21" w:rsidRPr="00127984">
        <w:rPr>
          <w:bCs/>
          <w:sz w:val="18"/>
          <w:szCs w:val="18"/>
        </w:rPr>
        <w:t>not to exceed the Maximum Amount</w:t>
      </w:r>
      <w:r w:rsidRPr="00127984">
        <w:rPr>
          <w:bCs/>
          <w:sz w:val="18"/>
          <w:szCs w:val="18"/>
        </w:rPr>
        <w:t xml:space="preserve">. If an hourly or other time-based rate for Services is specified on the </w:t>
      </w:r>
      <w:r w:rsidR="00287C1E" w:rsidRPr="00127984">
        <w:rPr>
          <w:sz w:val="18"/>
          <w:szCs w:val="18"/>
        </w:rPr>
        <w:t xml:space="preserve">coversheet </w:t>
      </w:r>
      <w:r w:rsidRPr="00127984">
        <w:rPr>
          <w:bCs/>
          <w:sz w:val="18"/>
          <w:szCs w:val="18"/>
        </w:rPr>
        <w:t xml:space="preserve">of this Agreement, that rate will be used in determining the reasonable price. Upon receipt of a termination notice, Contractor will, unless otherwise directed, cease work. Contractor will follow the </w:t>
      </w:r>
      <w:r w:rsidR="00776336" w:rsidRPr="00127984">
        <w:rPr>
          <w:bCs/>
          <w:sz w:val="18"/>
          <w:szCs w:val="18"/>
        </w:rPr>
        <w:t>Court</w:t>
      </w:r>
      <w:r w:rsidRPr="00127984">
        <w:rPr>
          <w:bCs/>
          <w:sz w:val="18"/>
          <w:szCs w:val="18"/>
        </w:rPr>
        <w:t>’s directions as to work in progress and the delivery of completed or partially-completed Work Product.</w:t>
      </w:r>
    </w:p>
    <w:p w:rsidR="00776336" w:rsidRDefault="008F38A6" w:rsidP="00776336">
      <w:pPr>
        <w:pStyle w:val="BodyText"/>
        <w:numPr>
          <w:ilvl w:val="0"/>
          <w:numId w:val="2"/>
        </w:numPr>
        <w:spacing w:after="60"/>
        <w:ind w:right="180" w:firstLine="0"/>
        <w:rPr>
          <w:bCs/>
          <w:sz w:val="18"/>
          <w:szCs w:val="18"/>
        </w:rPr>
      </w:pPr>
      <w:r w:rsidRPr="00127984">
        <w:rPr>
          <w:b/>
          <w:bCs/>
          <w:sz w:val="18"/>
          <w:szCs w:val="18"/>
          <w:u w:val="single"/>
        </w:rPr>
        <w:t>INSURANCE</w:t>
      </w:r>
      <w:r w:rsidRPr="00127984">
        <w:rPr>
          <w:bCs/>
          <w:sz w:val="18"/>
          <w:szCs w:val="18"/>
        </w:rPr>
        <w:t>.</w:t>
      </w:r>
      <w:r w:rsidR="00776336" w:rsidRPr="00127984">
        <w:rPr>
          <w:bCs/>
          <w:sz w:val="18"/>
          <w:szCs w:val="18"/>
        </w:rPr>
        <w:t xml:space="preserve"> </w:t>
      </w:r>
      <w:r w:rsidR="00B13199" w:rsidRPr="00127984">
        <w:rPr>
          <w:bCs/>
          <w:sz w:val="18"/>
          <w:szCs w:val="18"/>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rsidR="00FB36BE" w:rsidRDefault="00FB36BE" w:rsidP="00FB36BE">
      <w:pPr>
        <w:pStyle w:val="BodyText"/>
        <w:spacing w:after="60"/>
        <w:ind w:right="180"/>
        <w:rPr>
          <w:b/>
          <w:bCs/>
          <w:sz w:val="18"/>
          <w:szCs w:val="18"/>
          <w:u w:val="single"/>
        </w:rPr>
      </w:pPr>
    </w:p>
    <w:p w:rsidR="00F90CE6" w:rsidRPr="00127984" w:rsidRDefault="008F38A6" w:rsidP="00EB7EE1">
      <w:pPr>
        <w:pStyle w:val="BodyText"/>
        <w:numPr>
          <w:ilvl w:val="0"/>
          <w:numId w:val="2"/>
        </w:numPr>
        <w:spacing w:after="60"/>
        <w:ind w:right="180" w:firstLine="0"/>
        <w:rPr>
          <w:b/>
          <w:sz w:val="18"/>
          <w:szCs w:val="18"/>
          <w:u w:val="single"/>
        </w:rPr>
      </w:pPr>
      <w:bookmarkStart w:id="0" w:name="_GoBack"/>
      <w:bookmarkEnd w:id="0"/>
      <w:r w:rsidRPr="00127984">
        <w:rPr>
          <w:b/>
          <w:bCs/>
          <w:sz w:val="18"/>
          <w:szCs w:val="18"/>
          <w:u w:val="single"/>
        </w:rPr>
        <w:lastRenderedPageBreak/>
        <w:t>REPRESENTATIONS</w:t>
      </w:r>
      <w:r w:rsidRPr="00127984">
        <w:rPr>
          <w:b/>
          <w:bCs/>
          <w:sz w:val="18"/>
          <w:szCs w:val="18"/>
        </w:rPr>
        <w:t>.</w:t>
      </w:r>
      <w:r w:rsidRPr="00127984">
        <w:rPr>
          <w:b/>
          <w:sz w:val="18"/>
          <w:szCs w:val="18"/>
        </w:rPr>
        <w:t xml:space="preserve"> </w:t>
      </w:r>
      <w:r w:rsidRPr="00127984">
        <w:rPr>
          <w:sz w:val="18"/>
          <w:szCs w:val="18"/>
        </w:rPr>
        <w:t>Contractor represents and warrants the following: (</w:t>
      </w:r>
      <w:proofErr w:type="spellStart"/>
      <w:r w:rsidRPr="00127984">
        <w:rPr>
          <w:sz w:val="18"/>
          <w:szCs w:val="18"/>
        </w:rPr>
        <w:t>i</w:t>
      </w:r>
      <w:proofErr w:type="spellEnd"/>
      <w:r w:rsidRPr="00127984">
        <w:rPr>
          <w:sz w:val="18"/>
          <w:szCs w:val="18"/>
        </w:rPr>
        <w:t xml:space="preserve">) </w:t>
      </w:r>
      <w:r w:rsidRPr="00127984">
        <w:rPr>
          <w:bCs/>
          <w:sz w:val="18"/>
          <w:szCs w:val="18"/>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127984">
        <w:rPr>
          <w:color w:val="000000" w:themeColor="text1"/>
          <w:sz w:val="18"/>
          <w:szCs w:val="18"/>
        </w:rPr>
        <w:t>n</w:t>
      </w:r>
      <w:r w:rsidRPr="00127984">
        <w:rPr>
          <w:color w:val="000000" w:themeColor="text1"/>
          <w:sz w:val="18"/>
          <w:szCs w:val="18"/>
        </w:rPr>
        <w:t xml:space="preserve">o more than one, final </w:t>
      </w:r>
      <w:proofErr w:type="spellStart"/>
      <w:r w:rsidRPr="00127984">
        <w:rPr>
          <w:color w:val="000000" w:themeColor="text1"/>
          <w:sz w:val="18"/>
          <w:szCs w:val="18"/>
        </w:rPr>
        <w:t>unappealable</w:t>
      </w:r>
      <w:proofErr w:type="spellEnd"/>
      <w:r w:rsidRPr="00127984">
        <w:rPr>
          <w:color w:val="000000" w:themeColor="text1"/>
          <w:sz w:val="18"/>
          <w:szCs w:val="18"/>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sidRPr="00127984">
        <w:rPr>
          <w:color w:val="000000" w:themeColor="text1"/>
          <w:sz w:val="18"/>
          <w:szCs w:val="18"/>
        </w:rPr>
        <w:t xml:space="preserve"> (this representation is made under penalty of perjury)</w:t>
      </w:r>
      <w:r w:rsidR="00055522" w:rsidRPr="00127984">
        <w:rPr>
          <w:color w:val="000000" w:themeColor="text1"/>
          <w:sz w:val="18"/>
          <w:szCs w:val="18"/>
        </w:rPr>
        <w:t>; (vi) Contractor has authority to enter into and perform its obligations under this Agreement; (vii) if Contractor is a corporation, limited liability company, or limited partnership</w:t>
      </w:r>
      <w:r w:rsidR="0049603A" w:rsidRPr="00127984">
        <w:rPr>
          <w:color w:val="000000" w:themeColor="text1"/>
          <w:sz w:val="18"/>
          <w:szCs w:val="18"/>
        </w:rPr>
        <w:t xml:space="preserve"> and this Agreement will be performed in California</w:t>
      </w:r>
      <w:r w:rsidR="00055522" w:rsidRPr="00127984">
        <w:rPr>
          <w:color w:val="000000" w:themeColor="text1"/>
          <w:sz w:val="18"/>
          <w:szCs w:val="18"/>
        </w:rPr>
        <w:t>, Contractor is qualified to do business and in good standing in California</w:t>
      </w:r>
      <w:r w:rsidR="00254AA2" w:rsidRPr="00127984">
        <w:rPr>
          <w:color w:val="000000" w:themeColor="text1"/>
          <w:sz w:val="18"/>
          <w:szCs w:val="18"/>
        </w:rPr>
        <w:t xml:space="preserve">; and (viii) Contractor is not an expatriate corporation or subsidiary of an expatriate corporation within the meaning of </w:t>
      </w:r>
      <w:r w:rsidR="00254AA2" w:rsidRPr="00127984">
        <w:rPr>
          <w:bCs/>
          <w:sz w:val="18"/>
          <w:szCs w:val="18"/>
        </w:rPr>
        <w:t xml:space="preserve">Public Contract Code (“PCC”) section </w:t>
      </w:r>
      <w:r w:rsidR="00254AA2" w:rsidRPr="00127984">
        <w:rPr>
          <w:color w:val="000000" w:themeColor="text1"/>
          <w:sz w:val="18"/>
          <w:szCs w:val="18"/>
        </w:rPr>
        <w:t xml:space="preserve">10286.1, and is eligible to contract with the </w:t>
      </w:r>
      <w:r w:rsidR="00776336" w:rsidRPr="00127984">
        <w:rPr>
          <w:color w:val="000000" w:themeColor="text1"/>
          <w:sz w:val="18"/>
          <w:szCs w:val="18"/>
        </w:rPr>
        <w:t>Court</w:t>
      </w:r>
      <w:r w:rsidRPr="00127984">
        <w:rPr>
          <w:color w:val="000000" w:themeColor="text1"/>
          <w:sz w:val="18"/>
          <w:szCs w:val="18"/>
        </w:rPr>
        <w:t xml:space="preserve">. </w:t>
      </w:r>
      <w:r w:rsidRPr="00127984">
        <w:rPr>
          <w:bCs/>
          <w:sz w:val="18"/>
          <w:szCs w:val="18"/>
        </w:rPr>
        <w:t xml:space="preserve">Contractor will take all action necessary to ensure that the representations in this section remain true during the performance of this Agreement through final payment by the </w:t>
      </w:r>
      <w:r w:rsidR="00776336" w:rsidRPr="00127984">
        <w:rPr>
          <w:bCs/>
          <w:sz w:val="18"/>
          <w:szCs w:val="18"/>
        </w:rPr>
        <w:t>Court</w:t>
      </w:r>
      <w:r w:rsidRPr="00127984">
        <w:rPr>
          <w:bCs/>
          <w:sz w:val="18"/>
          <w:szCs w:val="18"/>
        </w:rPr>
        <w:t xml:space="preserve">. </w:t>
      </w:r>
      <w:r w:rsidR="00081F0D" w:rsidRPr="00127984">
        <w:rPr>
          <w:bCs/>
          <w:sz w:val="18"/>
          <w:szCs w:val="18"/>
        </w:rPr>
        <w:t xml:space="preserve">Contractor must give written notice of its nondiscrimination obligations under this </w:t>
      </w:r>
      <w:r w:rsidR="008120EA" w:rsidRPr="00127984">
        <w:rPr>
          <w:bCs/>
          <w:sz w:val="18"/>
          <w:szCs w:val="18"/>
        </w:rPr>
        <w:t>section</w:t>
      </w:r>
      <w:r w:rsidR="00081F0D" w:rsidRPr="00127984">
        <w:rPr>
          <w:bCs/>
          <w:sz w:val="18"/>
          <w:szCs w:val="18"/>
        </w:rPr>
        <w:t xml:space="preserve"> to labor organizations with which it has a collective bargaining or other agreement.</w:t>
      </w:r>
    </w:p>
    <w:p w:rsidR="0045514D"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ANTITRUST</w:t>
      </w:r>
      <w:r w:rsidRPr="00127984">
        <w:rPr>
          <w:b/>
          <w:bCs/>
          <w:sz w:val="18"/>
          <w:szCs w:val="18"/>
        </w:rPr>
        <w:t>.</w:t>
      </w:r>
      <w:r w:rsidRPr="00127984">
        <w:rPr>
          <w:bCs/>
          <w:sz w:val="18"/>
          <w:szCs w:val="18"/>
        </w:rPr>
        <w:t xml:space="preserve">  </w:t>
      </w:r>
      <w:r w:rsidRPr="00127984">
        <w:rPr>
          <w:sz w:val="18"/>
          <w:szCs w:val="18"/>
        </w:rPr>
        <w:t xml:space="preserve">Contractor shall assign to the </w:t>
      </w:r>
      <w:r w:rsidR="00776336" w:rsidRPr="00127984">
        <w:rPr>
          <w:sz w:val="18"/>
          <w:szCs w:val="18"/>
        </w:rPr>
        <w:t>Court</w:t>
      </w:r>
      <w:r w:rsidRPr="00127984">
        <w:rPr>
          <w:sz w:val="18"/>
          <w:szCs w:val="18"/>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776336" w:rsidRPr="00127984">
        <w:rPr>
          <w:sz w:val="18"/>
          <w:szCs w:val="18"/>
        </w:rPr>
        <w:t>Court</w:t>
      </w:r>
      <w:r w:rsidRPr="00127984">
        <w:rPr>
          <w:sz w:val="18"/>
          <w:szCs w:val="18"/>
        </w:rPr>
        <w:t xml:space="preserve">. Such assignment shall be made and become effective at the time the </w:t>
      </w:r>
      <w:r w:rsidR="00776336" w:rsidRPr="00127984">
        <w:rPr>
          <w:sz w:val="18"/>
          <w:szCs w:val="18"/>
        </w:rPr>
        <w:t>Court</w:t>
      </w:r>
      <w:r w:rsidRPr="00127984">
        <w:rPr>
          <w:sz w:val="18"/>
          <w:szCs w:val="18"/>
        </w:rPr>
        <w:t xml:space="preserve"> tenders final payment to Contractor. If the </w:t>
      </w:r>
      <w:r w:rsidR="00776336" w:rsidRPr="00127984">
        <w:rPr>
          <w:sz w:val="18"/>
          <w:szCs w:val="18"/>
        </w:rPr>
        <w:t>Court</w:t>
      </w:r>
      <w:r w:rsidRPr="00127984">
        <w:rPr>
          <w:sz w:val="18"/>
          <w:szCs w:val="18"/>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776336" w:rsidRPr="00127984">
        <w:rPr>
          <w:sz w:val="18"/>
          <w:szCs w:val="18"/>
        </w:rPr>
        <w:t>Court</w:t>
      </w:r>
      <w:r w:rsidRPr="00127984">
        <w:rPr>
          <w:sz w:val="18"/>
          <w:szCs w:val="18"/>
        </w:rPr>
        <w:t xml:space="preserve"> any portion of the recovery, including treble damages, attributable to overcharges that were paid by Contractor but were not paid by the </w:t>
      </w:r>
      <w:r w:rsidR="00776336" w:rsidRPr="00127984">
        <w:rPr>
          <w:sz w:val="18"/>
          <w:szCs w:val="18"/>
        </w:rPr>
        <w:t>Court</w:t>
      </w:r>
      <w:r w:rsidRPr="00127984">
        <w:rPr>
          <w:sz w:val="18"/>
          <w:szCs w:val="18"/>
        </w:rPr>
        <w:t xml:space="preserve"> as part of the bid price, less the expenses incurred in obtaining that portion of the recovery. Upon demand in writing by Contractor, the </w:t>
      </w:r>
      <w:r w:rsidR="00776336" w:rsidRPr="00127984">
        <w:rPr>
          <w:sz w:val="18"/>
          <w:szCs w:val="18"/>
        </w:rPr>
        <w:t>Court</w:t>
      </w:r>
      <w:r w:rsidRPr="00127984">
        <w:rPr>
          <w:sz w:val="18"/>
          <w:szCs w:val="18"/>
        </w:rPr>
        <w:t xml:space="preserve"> shall, within one year from such demand, reassign the cause of action assigned under this part if Contractor has been or may have been injured by the violation of law for which the cause of action arose and (a) the </w:t>
      </w:r>
      <w:r w:rsidR="00776336" w:rsidRPr="00127984">
        <w:rPr>
          <w:sz w:val="18"/>
          <w:szCs w:val="18"/>
        </w:rPr>
        <w:t>Court</w:t>
      </w:r>
      <w:r w:rsidRPr="00127984">
        <w:rPr>
          <w:sz w:val="18"/>
          <w:szCs w:val="18"/>
        </w:rPr>
        <w:t xml:space="preserve"> has not been injured thereby, or (b) the </w:t>
      </w:r>
      <w:r w:rsidR="00776336" w:rsidRPr="00127984">
        <w:rPr>
          <w:sz w:val="18"/>
          <w:szCs w:val="18"/>
        </w:rPr>
        <w:t>Court</w:t>
      </w:r>
      <w:r w:rsidRPr="00127984">
        <w:rPr>
          <w:sz w:val="18"/>
          <w:szCs w:val="18"/>
        </w:rPr>
        <w:t xml:space="preserve"> declines to file a court action for the cause of action.</w:t>
      </w:r>
    </w:p>
    <w:p w:rsidR="00726835" w:rsidRPr="00127984" w:rsidRDefault="008F38A6" w:rsidP="00751794">
      <w:pPr>
        <w:pStyle w:val="BodyText"/>
        <w:numPr>
          <w:ilvl w:val="0"/>
          <w:numId w:val="2"/>
        </w:numPr>
        <w:spacing w:after="60"/>
        <w:ind w:right="180" w:firstLine="0"/>
        <w:rPr>
          <w:sz w:val="18"/>
          <w:szCs w:val="18"/>
          <w:u w:val="single"/>
        </w:rPr>
      </w:pPr>
      <w:r w:rsidRPr="00127984">
        <w:rPr>
          <w:b/>
          <w:bCs/>
          <w:sz w:val="18"/>
          <w:szCs w:val="18"/>
          <w:u w:val="single"/>
        </w:rPr>
        <w:t>MISCELLANEOUS</w:t>
      </w:r>
      <w:r w:rsidRPr="00127984">
        <w:rPr>
          <w:b/>
          <w:bCs/>
          <w:sz w:val="18"/>
          <w:szCs w:val="18"/>
        </w:rPr>
        <w:t xml:space="preserve">. </w:t>
      </w:r>
      <w:r w:rsidRPr="00127984">
        <w:rPr>
          <w:bCs/>
          <w:sz w:val="18"/>
          <w:szCs w:val="18"/>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776336" w:rsidRPr="00127984">
        <w:rPr>
          <w:bCs/>
          <w:sz w:val="18"/>
          <w:szCs w:val="18"/>
        </w:rPr>
        <w:t>Court</w:t>
      </w:r>
      <w:r w:rsidRPr="00127984">
        <w:rPr>
          <w:bCs/>
          <w:sz w:val="18"/>
          <w:szCs w:val="18"/>
        </w:rPr>
        <w:t xml:space="preserve">. Contractor will not assign, subcontract or delegate its obligations under this Agreement without the prior written consent of the </w:t>
      </w:r>
      <w:r w:rsidR="00776336" w:rsidRPr="00127984">
        <w:rPr>
          <w:bCs/>
          <w:sz w:val="18"/>
          <w:szCs w:val="18"/>
        </w:rPr>
        <w:t>Court</w:t>
      </w:r>
      <w:r w:rsidRPr="00127984">
        <w:rPr>
          <w:bCs/>
          <w:sz w:val="18"/>
          <w:szCs w:val="18"/>
        </w:rPr>
        <w:t>, and any attempted assignment, subcontract, or delegation is void</w:t>
      </w:r>
      <w:r w:rsidR="009F3BDD" w:rsidRPr="00127984">
        <w:rPr>
          <w:bCs/>
          <w:sz w:val="18"/>
          <w:szCs w:val="18"/>
        </w:rPr>
        <w:t>; however, no consent is required for an assignment that occurs (a) to an assignee in which the assignor owns more than 50% of the assets, or (b) as part of a sale or merger of all or substantially all of the assets of the assignor to an assignee if the Court approves the assignee. Subject to the foregoing, t</w:t>
      </w:r>
      <w:r w:rsidRPr="00127984">
        <w:rPr>
          <w:bCs/>
          <w:sz w:val="18"/>
          <w:szCs w:val="18"/>
        </w:rPr>
        <w:t xml:space="preserve">he terms and conditions of this Agreement apply to any assignee, subcontractor, trustee, successor, delegate or heir. </w:t>
      </w:r>
      <w:r w:rsidR="0079401F" w:rsidRPr="00127984">
        <w:rPr>
          <w:bCs/>
          <w:sz w:val="18"/>
          <w:szCs w:val="18"/>
        </w:rPr>
        <w:t xml:space="preserve">Contractor shall cooperate with the Court if the Court wishes to perform a background check or drug test on any of Contractor’s employees or Subcontractors by (1) obtaining, at no additional cost, all releases, waivers, and permissions the Court may require, and (2) reimbursing the Court for the cost of each background check and drug test. </w:t>
      </w:r>
      <w:r w:rsidRPr="00127984">
        <w:rPr>
          <w:bCs/>
          <w:sz w:val="18"/>
          <w:szCs w:val="18"/>
        </w:rPr>
        <w:t xml:space="preserve">California law, without regard to its choice-of-law provisions, governs this Agreement. In this Agreement, “including” means “including but not limited to.” </w:t>
      </w:r>
      <w:r w:rsidR="00EA51A5" w:rsidRPr="00127984">
        <w:rPr>
          <w:bCs/>
          <w:sz w:val="18"/>
          <w:szCs w:val="18"/>
        </w:rPr>
        <w:t xml:space="preserve">The parties shall attempt in good faith to resolve informally and promptly any dispute that arises under this Agreement. </w:t>
      </w:r>
      <w:r w:rsidRPr="00127984">
        <w:rPr>
          <w:bCs/>
          <w:sz w:val="18"/>
          <w:szCs w:val="18"/>
        </w:rPr>
        <w:t xml:space="preserve">Contractor irrevocably consents to personal jurisdiction in the courts of the State of California, and any legal action filed by Contractor in connection with a dispute under this Agreement must be filed in </w:t>
      </w:r>
      <w:r w:rsidR="00B13199" w:rsidRPr="00127984">
        <w:rPr>
          <w:bCs/>
          <w:sz w:val="18"/>
          <w:szCs w:val="18"/>
        </w:rPr>
        <w:t>San Bernardino</w:t>
      </w:r>
      <w:r w:rsidR="00992CE4" w:rsidRPr="00127984">
        <w:rPr>
          <w:bCs/>
          <w:sz w:val="18"/>
          <w:szCs w:val="18"/>
        </w:rPr>
        <w:t xml:space="preserve"> </w:t>
      </w:r>
      <w:r w:rsidRPr="00127984">
        <w:rPr>
          <w:bCs/>
          <w:sz w:val="18"/>
          <w:szCs w:val="18"/>
        </w:rPr>
        <w:t>County, California, which will be the sole venue for any such action</w:t>
      </w:r>
      <w:r w:rsidR="00CC456E" w:rsidRPr="00127984">
        <w:rPr>
          <w:bCs/>
          <w:sz w:val="18"/>
          <w:szCs w:val="18"/>
        </w:rPr>
        <w:t>; and</w:t>
      </w:r>
      <w:r w:rsidR="00A465DD" w:rsidRPr="00127984">
        <w:rPr>
          <w:bCs/>
          <w:sz w:val="18"/>
          <w:szCs w:val="18"/>
        </w:rPr>
        <w:t xml:space="preserve"> further, the parties agree that California law, without regard to its choice-of-law provisions, governs this</w:t>
      </w:r>
      <w:r w:rsidRPr="00127984">
        <w:rPr>
          <w:bCs/>
          <w:sz w:val="18"/>
          <w:szCs w:val="18"/>
        </w:rPr>
        <w:t xml:space="preserve"> </w:t>
      </w:r>
      <w:r w:rsidR="00A465DD" w:rsidRPr="00127984">
        <w:rPr>
          <w:bCs/>
          <w:sz w:val="18"/>
          <w:szCs w:val="18"/>
        </w:rPr>
        <w:t xml:space="preserve">Agreement. </w:t>
      </w:r>
      <w:r w:rsidRPr="00127984">
        <w:rPr>
          <w:bCs/>
          <w:sz w:val="18"/>
          <w:szCs w:val="18"/>
        </w:rPr>
        <w:t>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127984">
        <w:rPr>
          <w:sz w:val="18"/>
          <w:szCs w:val="18"/>
        </w:rPr>
        <w:t xml:space="preserve"> </w:t>
      </w:r>
      <w:r w:rsidR="006D109F" w:rsidRPr="00127984">
        <w:rPr>
          <w:bCs/>
          <w:sz w:val="18"/>
          <w:szCs w:val="18"/>
        </w:rPr>
        <w:t xml:space="preserve">Contractor may not make a public announcement, or issue any press release or other writing, related to this Agreement, the Services, or Work Product without first obtaining the </w:t>
      </w:r>
      <w:r w:rsidR="00776336" w:rsidRPr="00127984">
        <w:rPr>
          <w:bCs/>
          <w:sz w:val="18"/>
          <w:szCs w:val="18"/>
        </w:rPr>
        <w:t>Court</w:t>
      </w:r>
      <w:r w:rsidR="006D109F" w:rsidRPr="00127984">
        <w:rPr>
          <w:bCs/>
          <w:sz w:val="18"/>
          <w:szCs w:val="18"/>
        </w:rPr>
        <w:t xml:space="preserve">’s prior written approval, which may be denied for any or no reason. </w:t>
      </w:r>
    </w:p>
    <w:p w:rsidR="0016655A" w:rsidRPr="00127984" w:rsidRDefault="0016655A" w:rsidP="0016655A">
      <w:pPr>
        <w:pStyle w:val="BodyText"/>
        <w:numPr>
          <w:ilvl w:val="0"/>
          <w:numId w:val="2"/>
        </w:numPr>
        <w:spacing w:after="60"/>
        <w:ind w:right="180" w:firstLine="0"/>
        <w:rPr>
          <w:sz w:val="18"/>
          <w:szCs w:val="18"/>
        </w:rPr>
      </w:pPr>
      <w:r w:rsidRPr="00127984">
        <w:rPr>
          <w:b/>
          <w:sz w:val="18"/>
          <w:szCs w:val="18"/>
          <w:u w:val="single"/>
        </w:rPr>
        <w:t>DARFUR CONTRACTING ACT.</w:t>
      </w:r>
      <w:r w:rsidRPr="00127984">
        <w:rPr>
          <w:b/>
          <w:sz w:val="18"/>
          <w:szCs w:val="18"/>
        </w:rPr>
        <w:t xml:space="preserve"> </w:t>
      </w:r>
      <w:r w:rsidRPr="00127984">
        <w:rPr>
          <w:i/>
          <w:sz w:val="18"/>
          <w:szCs w:val="18"/>
        </w:rPr>
        <w:t>If Contractor did not provide to Court a Darfur Contracting Act certification as part of the solicitation process, this section applies</w:t>
      </w:r>
      <w:r w:rsidRPr="00127984">
        <w:rPr>
          <w:sz w:val="18"/>
          <w:szCs w:val="18"/>
        </w:rPr>
        <w:t>: Contractor certifies that either (a) it does not currently, and it has not within the previous three years, business 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487C07" w:rsidRPr="00127984" w:rsidRDefault="00487C07" w:rsidP="0016655A">
      <w:pPr>
        <w:pStyle w:val="BodyText"/>
        <w:numPr>
          <w:ilvl w:val="0"/>
          <w:numId w:val="2"/>
        </w:numPr>
        <w:spacing w:after="60"/>
        <w:ind w:right="180" w:firstLine="0"/>
        <w:rPr>
          <w:sz w:val="18"/>
          <w:szCs w:val="18"/>
        </w:rPr>
      </w:pPr>
      <w:r w:rsidRPr="00127984">
        <w:rPr>
          <w:b/>
          <w:sz w:val="18"/>
          <w:szCs w:val="18"/>
          <w:u w:val="single"/>
        </w:rPr>
        <w:t>SIGNATURES</w:t>
      </w:r>
      <w:r w:rsidRPr="00127984">
        <w:rPr>
          <w:b/>
          <w:bCs/>
          <w:sz w:val="18"/>
          <w:szCs w:val="18"/>
          <w:u w:val="single"/>
        </w:rPr>
        <w:t xml:space="preserve">. </w:t>
      </w:r>
      <w:r w:rsidRPr="00127984">
        <w:rPr>
          <w:bCs/>
          <w:sz w:val="18"/>
          <w:szCs w:val="18"/>
        </w:rP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r w:rsidRPr="00127984">
        <w:rPr>
          <w:b/>
          <w:bCs/>
          <w:sz w:val="18"/>
          <w:szCs w:val="18"/>
          <w:u w:val="single"/>
        </w:rPr>
        <w:t xml:space="preserve"> </w:t>
      </w:r>
      <w:r w:rsidRPr="00127984">
        <w:rPr>
          <w:bCs/>
          <w:sz w:val="18"/>
          <w:szCs w:val="18"/>
        </w:rPr>
        <w:t>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Act (Cal. Civ. Code §§ 1633.1 to 1633.17) 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p>
    <w:p w:rsidR="0016655A" w:rsidRPr="00127984" w:rsidRDefault="0016655A" w:rsidP="0016655A">
      <w:pPr>
        <w:pStyle w:val="BodyText"/>
        <w:spacing w:after="60"/>
        <w:ind w:right="180"/>
        <w:rPr>
          <w:sz w:val="20"/>
          <w:u w:val="single"/>
        </w:rPr>
      </w:pPr>
    </w:p>
    <w:sectPr w:rsidR="0016655A" w:rsidRPr="00127984" w:rsidSect="00127984">
      <w:headerReference w:type="default" r:id="rId7"/>
      <w:footerReference w:type="default" r:id="rId8"/>
      <w:pgSz w:w="12240" w:h="15840" w:code="1"/>
      <w:pgMar w:top="165" w:right="720" w:bottom="360" w:left="720" w:header="180" w:footer="720"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36" w:rsidRDefault="00776336">
      <w:r>
        <w:separator/>
      </w:r>
    </w:p>
  </w:endnote>
  <w:endnote w:type="continuationSeparator" w:id="0">
    <w:p w:rsidR="00776336" w:rsidRDefault="0077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512091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7984" w:rsidRDefault="00127984" w:rsidP="00127984">
            <w:pPr>
              <w:pStyle w:val="Footer"/>
              <w:jc w:val="right"/>
              <w:rPr>
                <w:sz w:val="16"/>
                <w:szCs w:val="16"/>
              </w:rPr>
            </w:pPr>
          </w:p>
          <w:p w:rsidR="00127984" w:rsidRPr="00CD1C76" w:rsidRDefault="00127984" w:rsidP="00127984">
            <w:pPr>
              <w:pStyle w:val="Footer"/>
              <w:jc w:val="right"/>
              <w:rPr>
                <w:sz w:val="16"/>
                <w:szCs w:val="16"/>
              </w:rPr>
            </w:pPr>
            <w:r>
              <w:rPr>
                <w:sz w:val="16"/>
                <w:szCs w:val="16"/>
              </w:rPr>
              <w:t xml:space="preserve">Rev. 2021-03-24                                                                                                                                                                                                                                </w:t>
            </w:r>
            <w:r w:rsidRPr="00127984">
              <w:rPr>
                <w:sz w:val="16"/>
                <w:szCs w:val="16"/>
              </w:rPr>
              <w:t xml:space="preserve">Page </w:t>
            </w:r>
            <w:r w:rsidRPr="00CD1C76">
              <w:rPr>
                <w:bCs/>
                <w:sz w:val="16"/>
                <w:szCs w:val="16"/>
              </w:rPr>
              <w:fldChar w:fldCharType="begin"/>
            </w:r>
            <w:r w:rsidRPr="00CD1C76">
              <w:rPr>
                <w:bCs/>
                <w:sz w:val="16"/>
                <w:szCs w:val="16"/>
              </w:rPr>
              <w:instrText xml:space="preserve"> PAGE </w:instrText>
            </w:r>
            <w:r w:rsidRPr="00CD1C76">
              <w:rPr>
                <w:bCs/>
                <w:sz w:val="16"/>
                <w:szCs w:val="16"/>
              </w:rPr>
              <w:fldChar w:fldCharType="separate"/>
            </w:r>
            <w:r w:rsidR="00FB36BE">
              <w:rPr>
                <w:bCs/>
                <w:noProof/>
                <w:sz w:val="16"/>
                <w:szCs w:val="16"/>
              </w:rPr>
              <w:t>1</w:t>
            </w:r>
            <w:r w:rsidRPr="00CD1C76">
              <w:rPr>
                <w:bCs/>
                <w:sz w:val="16"/>
                <w:szCs w:val="16"/>
              </w:rPr>
              <w:fldChar w:fldCharType="end"/>
            </w:r>
            <w:r w:rsidRPr="00CD1C76">
              <w:rPr>
                <w:sz w:val="16"/>
                <w:szCs w:val="16"/>
              </w:rPr>
              <w:t xml:space="preserve"> of </w:t>
            </w:r>
            <w:r w:rsidRPr="00CD1C76">
              <w:rPr>
                <w:bCs/>
                <w:sz w:val="16"/>
                <w:szCs w:val="16"/>
              </w:rPr>
              <w:fldChar w:fldCharType="begin"/>
            </w:r>
            <w:r w:rsidRPr="00CD1C76">
              <w:rPr>
                <w:bCs/>
                <w:sz w:val="16"/>
                <w:szCs w:val="16"/>
              </w:rPr>
              <w:instrText xml:space="preserve"> NUMPAGES  </w:instrText>
            </w:r>
            <w:r w:rsidRPr="00CD1C76">
              <w:rPr>
                <w:bCs/>
                <w:sz w:val="16"/>
                <w:szCs w:val="16"/>
              </w:rPr>
              <w:fldChar w:fldCharType="separate"/>
            </w:r>
            <w:r w:rsidR="00FB36BE">
              <w:rPr>
                <w:bCs/>
                <w:noProof/>
                <w:sz w:val="16"/>
                <w:szCs w:val="16"/>
              </w:rPr>
              <w:t>2</w:t>
            </w:r>
            <w:r w:rsidRPr="00CD1C76">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36" w:rsidRDefault="00776336">
      <w:r>
        <w:separator/>
      </w:r>
    </w:p>
  </w:footnote>
  <w:footnote w:type="continuationSeparator" w:id="0">
    <w:p w:rsidR="00776336" w:rsidRDefault="0077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BE" w:rsidRPr="00FB36BE" w:rsidRDefault="00FB36BE" w:rsidP="00FB36BE">
    <w:pPr>
      <w:rPr>
        <w:sz w:val="20"/>
      </w:rPr>
    </w:pPr>
    <w:r w:rsidRPr="00FB36BE">
      <w:rPr>
        <w:sz w:val="20"/>
      </w:rPr>
      <w:t xml:space="preserve">RFQ 21-29 Cloud Based Project Management Tool                                                                                                      </w:t>
    </w:r>
  </w:p>
  <w:p w:rsidR="00F616E7" w:rsidRPr="00127984" w:rsidRDefault="00F616E7" w:rsidP="00F616E7">
    <w:pPr>
      <w:jc w:val="center"/>
      <w:rPr>
        <w:b/>
        <w:sz w:val="20"/>
      </w:rPr>
    </w:pPr>
    <w:r w:rsidRPr="00127984">
      <w:rPr>
        <w:b/>
        <w:sz w:val="20"/>
      </w:rPr>
      <w:t>ATTACHMENT 2</w:t>
    </w:r>
  </w:p>
  <w:p w:rsidR="00F616E7" w:rsidRPr="00127984" w:rsidRDefault="00F616E7" w:rsidP="00F616E7">
    <w:pPr>
      <w:jc w:val="center"/>
      <w:rPr>
        <w:b/>
        <w:sz w:val="20"/>
      </w:rPr>
    </w:pPr>
    <w:r w:rsidRPr="00127984">
      <w:rPr>
        <w:b/>
        <w:sz w:val="20"/>
      </w:rPr>
      <w:t>SUPERIOR COURT OF CALIFORNIA, COUNTY OF SAN BERNARDINO</w:t>
    </w:r>
  </w:p>
  <w:p w:rsidR="00776336" w:rsidRPr="00127984" w:rsidRDefault="00776336" w:rsidP="00F616E7">
    <w:pPr>
      <w:jc w:val="center"/>
      <w:rPr>
        <w:b/>
        <w:sz w:val="20"/>
      </w:rPr>
    </w:pPr>
    <w:r w:rsidRPr="00127984">
      <w:rPr>
        <w:b/>
        <w:sz w:val="20"/>
      </w:rPr>
      <w:t>SERVICES—SHORT FORM AGREEMENT TERMS</w:t>
    </w:r>
  </w:p>
  <w:p w:rsidR="00F616E7" w:rsidRPr="00F616E7" w:rsidRDefault="00F616E7" w:rsidP="00F616E7">
    <w:pP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7"/>
  </w:num>
  <w:num w:numId="5">
    <w:abstractNumId w:val="8"/>
  </w:num>
  <w:num w:numId="6">
    <w:abstractNumId w:val="5"/>
  </w:num>
  <w:num w:numId="7">
    <w:abstractNumId w:val="4"/>
  </w:num>
  <w:num w:numId="8">
    <w:abstractNumId w:val="3"/>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E6"/>
    <w:rsid w:val="0000115E"/>
    <w:rsid w:val="00004360"/>
    <w:rsid w:val="00004802"/>
    <w:rsid w:val="00045BE6"/>
    <w:rsid w:val="00055522"/>
    <w:rsid w:val="00061E82"/>
    <w:rsid w:val="0006514F"/>
    <w:rsid w:val="0008055C"/>
    <w:rsid w:val="00081F0D"/>
    <w:rsid w:val="000823B8"/>
    <w:rsid w:val="00085A04"/>
    <w:rsid w:val="00097256"/>
    <w:rsid w:val="000C59DF"/>
    <w:rsid w:val="000E1425"/>
    <w:rsid w:val="000E57F0"/>
    <w:rsid w:val="000F27AD"/>
    <w:rsid w:val="00102894"/>
    <w:rsid w:val="001053F0"/>
    <w:rsid w:val="00114838"/>
    <w:rsid w:val="001178C6"/>
    <w:rsid w:val="00127984"/>
    <w:rsid w:val="00130308"/>
    <w:rsid w:val="001348FD"/>
    <w:rsid w:val="00144538"/>
    <w:rsid w:val="001446D8"/>
    <w:rsid w:val="00150321"/>
    <w:rsid w:val="001513DF"/>
    <w:rsid w:val="00153C5F"/>
    <w:rsid w:val="00156700"/>
    <w:rsid w:val="00157948"/>
    <w:rsid w:val="0016582E"/>
    <w:rsid w:val="0016655A"/>
    <w:rsid w:val="001A689F"/>
    <w:rsid w:val="001D3B09"/>
    <w:rsid w:val="001D6F2E"/>
    <w:rsid w:val="001E0346"/>
    <w:rsid w:val="001E03F8"/>
    <w:rsid w:val="001E513B"/>
    <w:rsid w:val="001F138C"/>
    <w:rsid w:val="00214585"/>
    <w:rsid w:val="00216BC1"/>
    <w:rsid w:val="00227A12"/>
    <w:rsid w:val="002335E9"/>
    <w:rsid w:val="00233C25"/>
    <w:rsid w:val="002439B5"/>
    <w:rsid w:val="002537C7"/>
    <w:rsid w:val="00254AA2"/>
    <w:rsid w:val="0025521C"/>
    <w:rsid w:val="002636EF"/>
    <w:rsid w:val="00263722"/>
    <w:rsid w:val="00266546"/>
    <w:rsid w:val="002704E5"/>
    <w:rsid w:val="00287C1E"/>
    <w:rsid w:val="0029361F"/>
    <w:rsid w:val="002975FA"/>
    <w:rsid w:val="002B5491"/>
    <w:rsid w:val="002C5E31"/>
    <w:rsid w:val="002D04C6"/>
    <w:rsid w:val="002D356A"/>
    <w:rsid w:val="002E79BA"/>
    <w:rsid w:val="003035E6"/>
    <w:rsid w:val="0030515B"/>
    <w:rsid w:val="003064EC"/>
    <w:rsid w:val="00307746"/>
    <w:rsid w:val="00312787"/>
    <w:rsid w:val="00317C51"/>
    <w:rsid w:val="00335958"/>
    <w:rsid w:val="00341FE0"/>
    <w:rsid w:val="00351AF8"/>
    <w:rsid w:val="00354148"/>
    <w:rsid w:val="003562B4"/>
    <w:rsid w:val="00357B65"/>
    <w:rsid w:val="0036122A"/>
    <w:rsid w:val="00367B8A"/>
    <w:rsid w:val="0039118C"/>
    <w:rsid w:val="00392EB2"/>
    <w:rsid w:val="00396FF2"/>
    <w:rsid w:val="003A18F6"/>
    <w:rsid w:val="003A1C37"/>
    <w:rsid w:val="003C1060"/>
    <w:rsid w:val="003C3180"/>
    <w:rsid w:val="003D2264"/>
    <w:rsid w:val="003D65D8"/>
    <w:rsid w:val="003E5BB5"/>
    <w:rsid w:val="004039FD"/>
    <w:rsid w:val="00405469"/>
    <w:rsid w:val="0040699D"/>
    <w:rsid w:val="004140CB"/>
    <w:rsid w:val="00417A02"/>
    <w:rsid w:val="00423B6B"/>
    <w:rsid w:val="00425991"/>
    <w:rsid w:val="00427907"/>
    <w:rsid w:val="00435662"/>
    <w:rsid w:val="00441108"/>
    <w:rsid w:val="00443207"/>
    <w:rsid w:val="0045514D"/>
    <w:rsid w:val="004568B2"/>
    <w:rsid w:val="00467804"/>
    <w:rsid w:val="0047492B"/>
    <w:rsid w:val="00487C07"/>
    <w:rsid w:val="00494E64"/>
    <w:rsid w:val="0049603A"/>
    <w:rsid w:val="004B1E11"/>
    <w:rsid w:val="004B20CB"/>
    <w:rsid w:val="004E68F2"/>
    <w:rsid w:val="00503B3D"/>
    <w:rsid w:val="00531F29"/>
    <w:rsid w:val="00542F6B"/>
    <w:rsid w:val="005521CF"/>
    <w:rsid w:val="005624A6"/>
    <w:rsid w:val="00565588"/>
    <w:rsid w:val="005756DA"/>
    <w:rsid w:val="005901AF"/>
    <w:rsid w:val="005918D8"/>
    <w:rsid w:val="005936A5"/>
    <w:rsid w:val="005974BB"/>
    <w:rsid w:val="005B28BE"/>
    <w:rsid w:val="005B3BAD"/>
    <w:rsid w:val="005C306F"/>
    <w:rsid w:val="005C6E2A"/>
    <w:rsid w:val="005D1851"/>
    <w:rsid w:val="005D2992"/>
    <w:rsid w:val="005D7582"/>
    <w:rsid w:val="005E1D2F"/>
    <w:rsid w:val="005F7717"/>
    <w:rsid w:val="00604328"/>
    <w:rsid w:val="006073D0"/>
    <w:rsid w:val="0060760A"/>
    <w:rsid w:val="006126FB"/>
    <w:rsid w:val="00615B03"/>
    <w:rsid w:val="00623860"/>
    <w:rsid w:val="0063016D"/>
    <w:rsid w:val="00630572"/>
    <w:rsid w:val="006456F5"/>
    <w:rsid w:val="006530D3"/>
    <w:rsid w:val="00655110"/>
    <w:rsid w:val="00655966"/>
    <w:rsid w:val="0066376D"/>
    <w:rsid w:val="00663960"/>
    <w:rsid w:val="0066656F"/>
    <w:rsid w:val="006733B5"/>
    <w:rsid w:val="00697A97"/>
    <w:rsid w:val="006A1324"/>
    <w:rsid w:val="006B0C56"/>
    <w:rsid w:val="006B2051"/>
    <w:rsid w:val="006C29AE"/>
    <w:rsid w:val="006D109F"/>
    <w:rsid w:val="006D3967"/>
    <w:rsid w:val="00720DD2"/>
    <w:rsid w:val="00726835"/>
    <w:rsid w:val="007313E7"/>
    <w:rsid w:val="00735C75"/>
    <w:rsid w:val="0073750A"/>
    <w:rsid w:val="0074210E"/>
    <w:rsid w:val="00751794"/>
    <w:rsid w:val="00752262"/>
    <w:rsid w:val="00776336"/>
    <w:rsid w:val="00776C50"/>
    <w:rsid w:val="007770EE"/>
    <w:rsid w:val="0077718D"/>
    <w:rsid w:val="00782993"/>
    <w:rsid w:val="0078745E"/>
    <w:rsid w:val="00793B5A"/>
    <w:rsid w:val="0079401F"/>
    <w:rsid w:val="007A07C1"/>
    <w:rsid w:val="007A08C0"/>
    <w:rsid w:val="007A5636"/>
    <w:rsid w:val="007A6142"/>
    <w:rsid w:val="007C10F0"/>
    <w:rsid w:val="007C64CF"/>
    <w:rsid w:val="007C7655"/>
    <w:rsid w:val="007D6208"/>
    <w:rsid w:val="007E12A8"/>
    <w:rsid w:val="007E7B15"/>
    <w:rsid w:val="007F5E8C"/>
    <w:rsid w:val="00800D21"/>
    <w:rsid w:val="008070AE"/>
    <w:rsid w:val="008120EA"/>
    <w:rsid w:val="00822FCE"/>
    <w:rsid w:val="00832CE4"/>
    <w:rsid w:val="0084483F"/>
    <w:rsid w:val="0084626A"/>
    <w:rsid w:val="00861FED"/>
    <w:rsid w:val="00863308"/>
    <w:rsid w:val="00882E6F"/>
    <w:rsid w:val="008979A6"/>
    <w:rsid w:val="008B5E77"/>
    <w:rsid w:val="008B62BF"/>
    <w:rsid w:val="008C77FC"/>
    <w:rsid w:val="008F38A6"/>
    <w:rsid w:val="00903707"/>
    <w:rsid w:val="009121A1"/>
    <w:rsid w:val="0091301B"/>
    <w:rsid w:val="009333E8"/>
    <w:rsid w:val="00933707"/>
    <w:rsid w:val="00951B1B"/>
    <w:rsid w:val="00955BDA"/>
    <w:rsid w:val="00963675"/>
    <w:rsid w:val="00963F29"/>
    <w:rsid w:val="00972B69"/>
    <w:rsid w:val="009750A0"/>
    <w:rsid w:val="0098483C"/>
    <w:rsid w:val="0098597D"/>
    <w:rsid w:val="009907E0"/>
    <w:rsid w:val="00992CE4"/>
    <w:rsid w:val="009E3941"/>
    <w:rsid w:val="009E63BD"/>
    <w:rsid w:val="009F3BDD"/>
    <w:rsid w:val="009F3F8A"/>
    <w:rsid w:val="00A040D5"/>
    <w:rsid w:val="00A05281"/>
    <w:rsid w:val="00A05478"/>
    <w:rsid w:val="00A054AC"/>
    <w:rsid w:val="00A10BB5"/>
    <w:rsid w:val="00A11B16"/>
    <w:rsid w:val="00A250DE"/>
    <w:rsid w:val="00A33798"/>
    <w:rsid w:val="00A34241"/>
    <w:rsid w:val="00A370D6"/>
    <w:rsid w:val="00A465DD"/>
    <w:rsid w:val="00A47D85"/>
    <w:rsid w:val="00A52223"/>
    <w:rsid w:val="00A77789"/>
    <w:rsid w:val="00A966B6"/>
    <w:rsid w:val="00AB3113"/>
    <w:rsid w:val="00AB475D"/>
    <w:rsid w:val="00AD2209"/>
    <w:rsid w:val="00AD2256"/>
    <w:rsid w:val="00AD5FFE"/>
    <w:rsid w:val="00AD684C"/>
    <w:rsid w:val="00AE3339"/>
    <w:rsid w:val="00B0583F"/>
    <w:rsid w:val="00B13199"/>
    <w:rsid w:val="00B1515A"/>
    <w:rsid w:val="00B241B4"/>
    <w:rsid w:val="00B333B6"/>
    <w:rsid w:val="00B368D2"/>
    <w:rsid w:val="00B66BD5"/>
    <w:rsid w:val="00B716AC"/>
    <w:rsid w:val="00B73DF3"/>
    <w:rsid w:val="00B74B21"/>
    <w:rsid w:val="00B7742A"/>
    <w:rsid w:val="00B82426"/>
    <w:rsid w:val="00B90434"/>
    <w:rsid w:val="00BA3F3D"/>
    <w:rsid w:val="00BA5DCF"/>
    <w:rsid w:val="00BC67C1"/>
    <w:rsid w:val="00BD4E4F"/>
    <w:rsid w:val="00BF14CC"/>
    <w:rsid w:val="00BF566D"/>
    <w:rsid w:val="00BF7E7B"/>
    <w:rsid w:val="00C05777"/>
    <w:rsid w:val="00C06923"/>
    <w:rsid w:val="00C10A5C"/>
    <w:rsid w:val="00C5727E"/>
    <w:rsid w:val="00C62E2D"/>
    <w:rsid w:val="00C71AA3"/>
    <w:rsid w:val="00C7223B"/>
    <w:rsid w:val="00C74743"/>
    <w:rsid w:val="00C8111F"/>
    <w:rsid w:val="00C812A2"/>
    <w:rsid w:val="00C82864"/>
    <w:rsid w:val="00C868F8"/>
    <w:rsid w:val="00C9060D"/>
    <w:rsid w:val="00C92BE6"/>
    <w:rsid w:val="00C9363E"/>
    <w:rsid w:val="00CA6C54"/>
    <w:rsid w:val="00CA7BA0"/>
    <w:rsid w:val="00CB774B"/>
    <w:rsid w:val="00CC456E"/>
    <w:rsid w:val="00CD1C76"/>
    <w:rsid w:val="00CD7D48"/>
    <w:rsid w:val="00CE2235"/>
    <w:rsid w:val="00CE4693"/>
    <w:rsid w:val="00D00562"/>
    <w:rsid w:val="00D044A5"/>
    <w:rsid w:val="00D07390"/>
    <w:rsid w:val="00D11323"/>
    <w:rsid w:val="00D12D37"/>
    <w:rsid w:val="00D156AC"/>
    <w:rsid w:val="00D22985"/>
    <w:rsid w:val="00D22B05"/>
    <w:rsid w:val="00D315F1"/>
    <w:rsid w:val="00D31FEF"/>
    <w:rsid w:val="00D325C5"/>
    <w:rsid w:val="00D4389E"/>
    <w:rsid w:val="00D46EBE"/>
    <w:rsid w:val="00D53008"/>
    <w:rsid w:val="00D55CCC"/>
    <w:rsid w:val="00D63EE2"/>
    <w:rsid w:val="00D64730"/>
    <w:rsid w:val="00D731BC"/>
    <w:rsid w:val="00D84524"/>
    <w:rsid w:val="00D9416A"/>
    <w:rsid w:val="00D96A57"/>
    <w:rsid w:val="00DA607A"/>
    <w:rsid w:val="00DB2CCA"/>
    <w:rsid w:val="00DD583D"/>
    <w:rsid w:val="00DD58FC"/>
    <w:rsid w:val="00DD65DC"/>
    <w:rsid w:val="00DE0202"/>
    <w:rsid w:val="00DE687B"/>
    <w:rsid w:val="00DF59B9"/>
    <w:rsid w:val="00E01B4F"/>
    <w:rsid w:val="00E2486B"/>
    <w:rsid w:val="00E273D9"/>
    <w:rsid w:val="00E3108C"/>
    <w:rsid w:val="00E36AFA"/>
    <w:rsid w:val="00E56808"/>
    <w:rsid w:val="00E7269D"/>
    <w:rsid w:val="00E87473"/>
    <w:rsid w:val="00E90FCC"/>
    <w:rsid w:val="00E92B05"/>
    <w:rsid w:val="00EA51A5"/>
    <w:rsid w:val="00EB00EC"/>
    <w:rsid w:val="00EB7EE1"/>
    <w:rsid w:val="00EC04DE"/>
    <w:rsid w:val="00EC1A92"/>
    <w:rsid w:val="00ED221B"/>
    <w:rsid w:val="00ED4511"/>
    <w:rsid w:val="00EF31EB"/>
    <w:rsid w:val="00F05D30"/>
    <w:rsid w:val="00F063C6"/>
    <w:rsid w:val="00F117A1"/>
    <w:rsid w:val="00F248A0"/>
    <w:rsid w:val="00F317E2"/>
    <w:rsid w:val="00F3652D"/>
    <w:rsid w:val="00F37277"/>
    <w:rsid w:val="00F46D3C"/>
    <w:rsid w:val="00F5165D"/>
    <w:rsid w:val="00F51E15"/>
    <w:rsid w:val="00F531C2"/>
    <w:rsid w:val="00F616E7"/>
    <w:rsid w:val="00F735C3"/>
    <w:rsid w:val="00F77805"/>
    <w:rsid w:val="00F90CE6"/>
    <w:rsid w:val="00F94D9A"/>
    <w:rsid w:val="00F96F65"/>
    <w:rsid w:val="00FA15C7"/>
    <w:rsid w:val="00FA36F2"/>
    <w:rsid w:val="00FB36BE"/>
    <w:rsid w:val="00FC02C3"/>
    <w:rsid w:val="00FD3E35"/>
    <w:rsid w:val="00FD6D94"/>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149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link w:val="CommentTextChar"/>
    <w:uiPriority w:val="99"/>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link w:val="BodyTextChar"/>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character" w:customStyle="1" w:styleId="BodyTextChar">
    <w:name w:val="Body Text Char"/>
    <w:basedOn w:val="DefaultParagraphFont"/>
    <w:link w:val="BodyText"/>
    <w:rsid w:val="0016655A"/>
    <w:rPr>
      <w:sz w:val="16"/>
    </w:rPr>
  </w:style>
  <w:style w:type="character" w:customStyle="1" w:styleId="CommentTextChar">
    <w:name w:val="Comment Text Char"/>
    <w:basedOn w:val="DefaultParagraphFont"/>
    <w:link w:val="CommentText"/>
    <w:uiPriority w:val="99"/>
    <w:rsid w:val="00F6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13203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2021-06-03T15:46:00Z</dcterms:created>
  <dcterms:modified xsi:type="dcterms:W3CDTF">2021-10-05T14:50:00Z</dcterms:modified>
</cp:coreProperties>
</file>